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0E6C" w14:textId="77777777" w:rsidR="008E29DC" w:rsidRDefault="008E29DC" w:rsidP="008E29DC">
      <w:pPr>
        <w:spacing w:after="0"/>
        <w:jc w:val="center"/>
        <w:rPr>
          <w:sz w:val="22"/>
          <w:szCs w:val="22"/>
        </w:rPr>
      </w:pPr>
      <w:r>
        <w:rPr>
          <w:sz w:val="22"/>
          <w:szCs w:val="22"/>
        </w:rPr>
        <w:t xml:space="preserve">IOWA ACADEMY OF EDUCATION </w:t>
      </w:r>
    </w:p>
    <w:p w14:paraId="65112A3C" w14:textId="77777777" w:rsidR="008E29DC" w:rsidRDefault="00902F3E" w:rsidP="008E29DC">
      <w:pPr>
        <w:spacing w:after="0"/>
        <w:jc w:val="center"/>
        <w:rPr>
          <w:b/>
          <w:sz w:val="22"/>
          <w:szCs w:val="22"/>
        </w:rPr>
      </w:pPr>
      <w:r>
        <w:rPr>
          <w:b/>
          <w:sz w:val="22"/>
          <w:szCs w:val="22"/>
        </w:rPr>
        <w:t>Spring Meeting</w:t>
      </w:r>
      <w:r w:rsidR="007756B7">
        <w:rPr>
          <w:b/>
          <w:sz w:val="22"/>
          <w:szCs w:val="22"/>
        </w:rPr>
        <w:t xml:space="preserve"> (virtual)</w:t>
      </w:r>
      <w:r>
        <w:rPr>
          <w:b/>
          <w:sz w:val="22"/>
          <w:szCs w:val="22"/>
        </w:rPr>
        <w:t>, April 16, 2021</w:t>
      </w:r>
    </w:p>
    <w:p w14:paraId="5E8E3A4E" w14:textId="77777777" w:rsidR="00902F3E" w:rsidRDefault="00902F3E" w:rsidP="007756B7">
      <w:pPr>
        <w:spacing w:after="0"/>
        <w:rPr>
          <w:sz w:val="22"/>
          <w:szCs w:val="22"/>
        </w:rPr>
      </w:pPr>
    </w:p>
    <w:p w14:paraId="1BDD5D30" w14:textId="41D8620E" w:rsidR="00EF2DE0" w:rsidRPr="00832336" w:rsidRDefault="00EF2DE0" w:rsidP="00EF2DE0">
      <w:pPr>
        <w:autoSpaceDE w:val="0"/>
        <w:autoSpaceDN w:val="0"/>
        <w:adjustRightInd w:val="0"/>
      </w:pPr>
      <w:r w:rsidRPr="00832336">
        <w:t>Zoom Meeting</w:t>
      </w:r>
      <w:r w:rsidR="00832336" w:rsidRPr="00832336">
        <w:t xml:space="preserve">: </w:t>
      </w:r>
      <w:hyperlink r:id="rId7" w:history="1">
        <w:r w:rsidRPr="00832336">
          <w:rPr>
            <w:rStyle w:val="Hyperlink"/>
          </w:rPr>
          <w:t>https://uiowa.zoom.us/j/97522167783</w:t>
        </w:r>
      </w:hyperlink>
    </w:p>
    <w:p w14:paraId="164CAC31" w14:textId="77777777" w:rsidR="00EF2DE0" w:rsidRPr="00845C1A" w:rsidRDefault="00EF2DE0" w:rsidP="007756B7">
      <w:pPr>
        <w:spacing w:after="0"/>
        <w:rPr>
          <w:b/>
          <w:bCs/>
          <w:sz w:val="22"/>
          <w:szCs w:val="22"/>
        </w:rPr>
      </w:pPr>
    </w:p>
    <w:p w14:paraId="16769EA8" w14:textId="77777777" w:rsidR="007756B7" w:rsidRPr="00845C1A" w:rsidRDefault="007756B7" w:rsidP="00832336">
      <w:pPr>
        <w:spacing w:after="0"/>
        <w:rPr>
          <w:b/>
          <w:bCs/>
          <w:sz w:val="22"/>
          <w:szCs w:val="22"/>
        </w:rPr>
      </w:pPr>
      <w:r w:rsidRPr="00845C1A">
        <w:rPr>
          <w:b/>
          <w:bCs/>
          <w:sz w:val="22"/>
          <w:szCs w:val="22"/>
        </w:rPr>
        <w:t>Executive Council</w:t>
      </w:r>
    </w:p>
    <w:p w14:paraId="5FB1581D" w14:textId="77777777" w:rsidR="008E29DC" w:rsidRDefault="008E29DC" w:rsidP="008E29DC">
      <w:pPr>
        <w:spacing w:after="0"/>
        <w:jc w:val="center"/>
        <w:rPr>
          <w:sz w:val="16"/>
          <w:szCs w:val="16"/>
        </w:rPr>
      </w:pPr>
    </w:p>
    <w:p w14:paraId="318E3C82" w14:textId="77777777" w:rsidR="008E29DC" w:rsidRDefault="008E29DC" w:rsidP="008E29DC">
      <w:pPr>
        <w:pStyle w:val="NoSpacing"/>
        <w:rPr>
          <w:sz w:val="22"/>
          <w:szCs w:val="22"/>
        </w:rPr>
      </w:pPr>
      <w:r>
        <w:rPr>
          <w:sz w:val="22"/>
          <w:szCs w:val="22"/>
        </w:rPr>
        <w:t>Carla Peterson, Past President</w:t>
      </w:r>
      <w:r>
        <w:rPr>
          <w:sz w:val="22"/>
          <w:szCs w:val="22"/>
        </w:rPr>
        <w:tab/>
      </w:r>
      <w:r>
        <w:rPr>
          <w:sz w:val="22"/>
          <w:szCs w:val="22"/>
        </w:rPr>
        <w:tab/>
      </w:r>
      <w:r>
        <w:rPr>
          <w:sz w:val="22"/>
          <w:szCs w:val="22"/>
        </w:rPr>
        <w:tab/>
      </w:r>
      <w:r>
        <w:rPr>
          <w:sz w:val="22"/>
          <w:szCs w:val="22"/>
        </w:rPr>
        <w:tab/>
      </w:r>
      <w:r>
        <w:rPr>
          <w:sz w:val="22"/>
          <w:szCs w:val="22"/>
        </w:rPr>
        <w:tab/>
        <w:t>Liz Hollingworth, Secretary</w:t>
      </w:r>
    </w:p>
    <w:p w14:paraId="38B41740" w14:textId="77777777" w:rsidR="008E29DC" w:rsidRDefault="008E29DC" w:rsidP="008E29DC">
      <w:pPr>
        <w:pStyle w:val="NoSpacing"/>
        <w:rPr>
          <w:sz w:val="22"/>
          <w:szCs w:val="22"/>
        </w:rPr>
      </w:pPr>
      <w:r>
        <w:rPr>
          <w:sz w:val="22"/>
          <w:szCs w:val="22"/>
        </w:rPr>
        <w:t xml:space="preserve">Amanda </w:t>
      </w:r>
      <w:proofErr w:type="spellStart"/>
      <w:r>
        <w:rPr>
          <w:sz w:val="22"/>
          <w:szCs w:val="22"/>
        </w:rPr>
        <w:t>Haertling</w:t>
      </w:r>
      <w:proofErr w:type="spellEnd"/>
      <w:r>
        <w:rPr>
          <w:sz w:val="22"/>
          <w:szCs w:val="22"/>
        </w:rPr>
        <w:t xml:space="preserve"> Thein, President</w:t>
      </w:r>
      <w:r>
        <w:rPr>
          <w:sz w:val="22"/>
          <w:szCs w:val="22"/>
        </w:rPr>
        <w:tab/>
      </w:r>
      <w:r>
        <w:rPr>
          <w:sz w:val="22"/>
          <w:szCs w:val="22"/>
        </w:rPr>
        <w:tab/>
      </w:r>
      <w:r>
        <w:rPr>
          <w:sz w:val="22"/>
          <w:szCs w:val="22"/>
        </w:rPr>
        <w:tab/>
      </w:r>
      <w:r>
        <w:rPr>
          <w:sz w:val="22"/>
          <w:szCs w:val="22"/>
        </w:rPr>
        <w:tab/>
        <w:t>Jo Vaske, Treasurer/Executive Director</w:t>
      </w:r>
    </w:p>
    <w:p w14:paraId="6FECCBC9" w14:textId="77777777" w:rsidR="008E29DC" w:rsidRDefault="008E29DC" w:rsidP="008E29DC">
      <w:pPr>
        <w:pStyle w:val="NoSpacing"/>
        <w:rPr>
          <w:sz w:val="22"/>
          <w:szCs w:val="22"/>
        </w:rPr>
      </w:pPr>
      <w:r>
        <w:rPr>
          <w:sz w:val="22"/>
          <w:szCs w:val="22"/>
        </w:rPr>
        <w:t>Michele Devlin, President-Elect</w:t>
      </w:r>
      <w:r>
        <w:rPr>
          <w:sz w:val="22"/>
          <w:szCs w:val="22"/>
        </w:rPr>
        <w:tab/>
      </w:r>
      <w:r>
        <w:rPr>
          <w:sz w:val="22"/>
          <w:szCs w:val="22"/>
        </w:rPr>
        <w:tab/>
      </w:r>
      <w:r>
        <w:rPr>
          <w:sz w:val="22"/>
          <w:szCs w:val="22"/>
        </w:rPr>
        <w:tab/>
      </w:r>
      <w:r>
        <w:rPr>
          <w:sz w:val="22"/>
          <w:szCs w:val="22"/>
        </w:rPr>
        <w:tab/>
      </w:r>
      <w:r>
        <w:rPr>
          <w:sz w:val="22"/>
          <w:szCs w:val="22"/>
        </w:rPr>
        <w:tab/>
      </w:r>
      <w:r w:rsidR="00551162">
        <w:rPr>
          <w:sz w:val="22"/>
          <w:szCs w:val="22"/>
        </w:rPr>
        <w:t xml:space="preserve">Donald </w:t>
      </w:r>
      <w:proofErr w:type="spellStart"/>
      <w:r w:rsidR="00551162">
        <w:rPr>
          <w:sz w:val="22"/>
          <w:szCs w:val="22"/>
        </w:rPr>
        <w:t>Hackmann</w:t>
      </w:r>
      <w:proofErr w:type="spellEnd"/>
      <w:r>
        <w:rPr>
          <w:sz w:val="22"/>
          <w:szCs w:val="22"/>
        </w:rPr>
        <w:t>, At-Large Member</w:t>
      </w:r>
    </w:p>
    <w:p w14:paraId="6A52E08B" w14:textId="7E5A9304" w:rsidR="008E29DC" w:rsidRDefault="008E29DC" w:rsidP="008E29DC">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Jennifer Waldron, At-Large Member</w:t>
      </w:r>
    </w:p>
    <w:p w14:paraId="73C6F0D8" w14:textId="77777777" w:rsidR="0016718F" w:rsidRDefault="0016718F" w:rsidP="00845C1A">
      <w:pPr>
        <w:pStyle w:val="NoSpacing"/>
        <w:pBdr>
          <w:bottom w:val="single" w:sz="4" w:space="1" w:color="auto"/>
        </w:pBdr>
        <w:rPr>
          <w:sz w:val="22"/>
          <w:szCs w:val="22"/>
        </w:rPr>
      </w:pPr>
    </w:p>
    <w:p w14:paraId="4AF6EFCE" w14:textId="3D55F14E" w:rsidR="0016718F" w:rsidRDefault="00911E36" w:rsidP="008E29DC">
      <w:pPr>
        <w:pStyle w:val="NoSpacing"/>
        <w:rPr>
          <w:sz w:val="22"/>
          <w:szCs w:val="22"/>
        </w:rPr>
      </w:pPr>
      <w:r w:rsidRPr="000C1644">
        <w:rPr>
          <w:b/>
          <w:bCs/>
          <w:sz w:val="22"/>
          <w:szCs w:val="22"/>
        </w:rPr>
        <w:t>Attendance</w:t>
      </w:r>
      <w:r>
        <w:rPr>
          <w:sz w:val="22"/>
          <w:szCs w:val="22"/>
        </w:rPr>
        <w:t xml:space="preserve">: </w:t>
      </w:r>
      <w:r w:rsidR="000C1644">
        <w:rPr>
          <w:sz w:val="22"/>
          <w:szCs w:val="22"/>
        </w:rPr>
        <w:t xml:space="preserve">Amanda </w:t>
      </w:r>
      <w:proofErr w:type="spellStart"/>
      <w:r w:rsidR="000C1644">
        <w:rPr>
          <w:sz w:val="22"/>
          <w:szCs w:val="22"/>
        </w:rPr>
        <w:t>Haertling</w:t>
      </w:r>
      <w:proofErr w:type="spellEnd"/>
      <w:r w:rsidR="000C1644">
        <w:rPr>
          <w:sz w:val="22"/>
          <w:szCs w:val="22"/>
        </w:rPr>
        <w:t xml:space="preserve"> Thein, </w:t>
      </w:r>
      <w:r>
        <w:rPr>
          <w:sz w:val="22"/>
          <w:szCs w:val="22"/>
        </w:rPr>
        <w:t>Gabriela Olivares, Don</w:t>
      </w:r>
      <w:r w:rsidR="00976E42">
        <w:rPr>
          <w:sz w:val="22"/>
          <w:szCs w:val="22"/>
        </w:rPr>
        <w:t>ald</w:t>
      </w:r>
      <w:r>
        <w:rPr>
          <w:sz w:val="22"/>
          <w:szCs w:val="22"/>
        </w:rPr>
        <w:t xml:space="preserve"> Yarbrough, David Bills, Anne </w:t>
      </w:r>
      <w:proofErr w:type="spellStart"/>
      <w:r>
        <w:rPr>
          <w:sz w:val="22"/>
          <w:szCs w:val="22"/>
        </w:rPr>
        <w:t>Foegen</w:t>
      </w:r>
      <w:proofErr w:type="spellEnd"/>
      <w:r>
        <w:rPr>
          <w:sz w:val="22"/>
          <w:szCs w:val="22"/>
        </w:rPr>
        <w:t xml:space="preserve">, Susan </w:t>
      </w:r>
      <w:proofErr w:type="spellStart"/>
      <w:r>
        <w:rPr>
          <w:sz w:val="22"/>
          <w:szCs w:val="22"/>
        </w:rPr>
        <w:t>Etscheidt</w:t>
      </w:r>
      <w:proofErr w:type="spellEnd"/>
      <w:r>
        <w:rPr>
          <w:sz w:val="22"/>
          <w:szCs w:val="22"/>
        </w:rPr>
        <w:t xml:space="preserve">, Greg Welk, Carl Weems, </w:t>
      </w:r>
      <w:r w:rsidR="00EC44DB">
        <w:rPr>
          <w:sz w:val="22"/>
          <w:szCs w:val="22"/>
        </w:rPr>
        <w:t>Robert</w:t>
      </w:r>
      <w:r>
        <w:rPr>
          <w:sz w:val="22"/>
          <w:szCs w:val="22"/>
        </w:rPr>
        <w:t xml:space="preserve"> Reason, Nick Bowman, Jeff Weld, Connie Hargrave</w:t>
      </w:r>
      <w:r w:rsidR="00BA29A8">
        <w:rPr>
          <w:sz w:val="22"/>
          <w:szCs w:val="22"/>
        </w:rPr>
        <w:t xml:space="preserve">, Carla Peterson, Marlene </w:t>
      </w:r>
      <w:proofErr w:type="spellStart"/>
      <w:r w:rsidR="00BA29A8">
        <w:rPr>
          <w:sz w:val="22"/>
          <w:szCs w:val="22"/>
        </w:rPr>
        <w:t>St</w:t>
      </w:r>
      <w:r w:rsidR="00EC44DB">
        <w:rPr>
          <w:sz w:val="22"/>
          <w:szCs w:val="22"/>
        </w:rPr>
        <w:t>rathe</w:t>
      </w:r>
      <w:proofErr w:type="spellEnd"/>
      <w:r w:rsidR="00EC44DB">
        <w:rPr>
          <w:sz w:val="22"/>
          <w:szCs w:val="22"/>
        </w:rPr>
        <w:t>,</w:t>
      </w:r>
      <w:r w:rsidR="00A27A6E" w:rsidRPr="00A27A6E">
        <w:rPr>
          <w:sz w:val="22"/>
          <w:szCs w:val="22"/>
        </w:rPr>
        <w:t xml:space="preserve"> </w:t>
      </w:r>
      <w:r w:rsidR="00A27A6E">
        <w:rPr>
          <w:sz w:val="22"/>
          <w:szCs w:val="22"/>
        </w:rPr>
        <w:t xml:space="preserve">Denise Schmidt-Crawford, </w:t>
      </w:r>
      <w:r w:rsidR="00B334F9">
        <w:rPr>
          <w:sz w:val="22"/>
          <w:szCs w:val="22"/>
        </w:rPr>
        <w:t xml:space="preserve">Liz Hollingworth </w:t>
      </w:r>
      <w:r>
        <w:rPr>
          <w:sz w:val="22"/>
          <w:szCs w:val="22"/>
        </w:rPr>
        <w:t>(</w:t>
      </w:r>
      <w:r w:rsidR="007B082D">
        <w:rPr>
          <w:sz w:val="22"/>
          <w:szCs w:val="22"/>
        </w:rPr>
        <w:t xml:space="preserve">Jo Vaske, Executive Director, </w:t>
      </w:r>
      <w:r>
        <w:rPr>
          <w:sz w:val="22"/>
          <w:szCs w:val="22"/>
        </w:rPr>
        <w:t xml:space="preserve">Debbie Baker, </w:t>
      </w:r>
      <w:r w:rsidR="00CE4613">
        <w:rPr>
          <w:sz w:val="22"/>
          <w:szCs w:val="22"/>
        </w:rPr>
        <w:t xml:space="preserve">Administrative </w:t>
      </w:r>
      <w:r w:rsidR="007B082D">
        <w:rPr>
          <w:sz w:val="22"/>
          <w:szCs w:val="22"/>
        </w:rPr>
        <w:t>A</w:t>
      </w:r>
      <w:r>
        <w:rPr>
          <w:sz w:val="22"/>
          <w:szCs w:val="22"/>
        </w:rPr>
        <w:t>ssistant)</w:t>
      </w:r>
      <w:r w:rsidR="008E29DC" w:rsidRPr="00927EEA">
        <w:rPr>
          <w:sz w:val="22"/>
          <w:szCs w:val="22"/>
        </w:rPr>
        <w:tab/>
      </w:r>
    </w:p>
    <w:p w14:paraId="087D1E86" w14:textId="41FE11A0" w:rsidR="008E29DC" w:rsidRDefault="008E29DC" w:rsidP="008E29DC">
      <w:pPr>
        <w:pStyle w:val="NoSpacing"/>
        <w:rPr>
          <w:sz w:val="22"/>
          <w:szCs w:val="22"/>
        </w:rPr>
      </w:pPr>
      <w:r w:rsidRPr="00927EEA">
        <w:rPr>
          <w:sz w:val="22"/>
          <w:szCs w:val="22"/>
        </w:rPr>
        <w:tab/>
      </w:r>
      <w:r w:rsidRPr="00927EEA">
        <w:rPr>
          <w:sz w:val="22"/>
          <w:szCs w:val="22"/>
        </w:rPr>
        <w:tab/>
      </w:r>
      <w:r w:rsidRPr="00927EEA">
        <w:rPr>
          <w:sz w:val="22"/>
          <w:szCs w:val="22"/>
        </w:rPr>
        <w:tab/>
      </w:r>
    </w:p>
    <w:p w14:paraId="48FF4BCC" w14:textId="69195F69" w:rsidR="00911E36" w:rsidRDefault="00911E36" w:rsidP="00832336">
      <w:pPr>
        <w:pStyle w:val="NoSpacing"/>
        <w:pBdr>
          <w:bottom w:val="single" w:sz="4" w:space="1" w:color="auto"/>
        </w:pBdr>
        <w:rPr>
          <w:sz w:val="22"/>
          <w:szCs w:val="22"/>
        </w:rPr>
      </w:pPr>
      <w:r w:rsidRPr="000C1644">
        <w:rPr>
          <w:b/>
          <w:bCs/>
          <w:sz w:val="22"/>
          <w:szCs w:val="22"/>
        </w:rPr>
        <w:t>Absent:</w:t>
      </w:r>
      <w:r>
        <w:rPr>
          <w:sz w:val="22"/>
          <w:szCs w:val="22"/>
        </w:rPr>
        <w:t xml:space="preserve"> Lia </w:t>
      </w:r>
      <w:proofErr w:type="spellStart"/>
      <w:r>
        <w:rPr>
          <w:sz w:val="22"/>
          <w:szCs w:val="22"/>
        </w:rPr>
        <w:t>Plakans</w:t>
      </w:r>
      <w:proofErr w:type="spellEnd"/>
      <w:r>
        <w:rPr>
          <w:sz w:val="22"/>
          <w:szCs w:val="22"/>
        </w:rPr>
        <w:t xml:space="preserve">, Megan Foley Nicpon, Brian Hand, </w:t>
      </w:r>
      <w:r w:rsidR="0016718F">
        <w:rPr>
          <w:sz w:val="22"/>
          <w:szCs w:val="22"/>
        </w:rPr>
        <w:t>Ann Thompson</w:t>
      </w:r>
      <w:r w:rsidR="00CE6565">
        <w:rPr>
          <w:sz w:val="22"/>
          <w:szCs w:val="22"/>
        </w:rPr>
        <w:t xml:space="preserve">, Daniel Clay, Deborah Gallagher, Donald </w:t>
      </w:r>
      <w:proofErr w:type="spellStart"/>
      <w:r w:rsidR="00CE6565">
        <w:rPr>
          <w:sz w:val="22"/>
          <w:szCs w:val="22"/>
        </w:rPr>
        <w:t>Hackman</w:t>
      </w:r>
      <w:r w:rsidR="00772EB2">
        <w:rPr>
          <w:sz w:val="22"/>
          <w:szCs w:val="22"/>
        </w:rPr>
        <w:t>n</w:t>
      </w:r>
      <w:proofErr w:type="spellEnd"/>
      <w:r w:rsidR="009664BD">
        <w:rPr>
          <w:sz w:val="22"/>
          <w:szCs w:val="22"/>
        </w:rPr>
        <w:t>, Jennifer Waldron</w:t>
      </w:r>
      <w:r w:rsidR="00BA706C">
        <w:rPr>
          <w:sz w:val="22"/>
          <w:szCs w:val="22"/>
        </w:rPr>
        <w:t xml:space="preserve">, Michele Devlin, Susan </w:t>
      </w:r>
      <w:proofErr w:type="spellStart"/>
      <w:r w:rsidR="00BA706C">
        <w:rPr>
          <w:sz w:val="22"/>
          <w:szCs w:val="22"/>
        </w:rPr>
        <w:t>Asso</w:t>
      </w:r>
      <w:r w:rsidR="00976E42">
        <w:rPr>
          <w:sz w:val="22"/>
          <w:szCs w:val="22"/>
        </w:rPr>
        <w:t>u</w:t>
      </w:r>
      <w:r w:rsidR="00BA706C">
        <w:rPr>
          <w:sz w:val="22"/>
          <w:szCs w:val="22"/>
        </w:rPr>
        <w:t>line</w:t>
      </w:r>
      <w:proofErr w:type="spellEnd"/>
      <w:r w:rsidR="00BA706C">
        <w:rPr>
          <w:sz w:val="22"/>
          <w:szCs w:val="22"/>
        </w:rPr>
        <w:t>, Won-Chan Lee</w:t>
      </w:r>
      <w:r w:rsidR="007B082D">
        <w:rPr>
          <w:sz w:val="22"/>
          <w:szCs w:val="22"/>
        </w:rPr>
        <w:t xml:space="preserve">, Saba </w:t>
      </w:r>
      <w:r w:rsidR="00772EB2">
        <w:rPr>
          <w:sz w:val="22"/>
          <w:szCs w:val="22"/>
        </w:rPr>
        <w:t xml:space="preserve"> Rasheed </w:t>
      </w:r>
      <w:r w:rsidR="007B082D">
        <w:rPr>
          <w:sz w:val="22"/>
          <w:szCs w:val="22"/>
        </w:rPr>
        <w:t>Ali</w:t>
      </w:r>
    </w:p>
    <w:p w14:paraId="32FC92CF" w14:textId="1E98D662" w:rsidR="00845C1A" w:rsidRDefault="00845C1A" w:rsidP="00832336">
      <w:pPr>
        <w:pStyle w:val="NoSpacing"/>
        <w:pBdr>
          <w:bottom w:val="single" w:sz="4" w:space="1" w:color="auto"/>
        </w:pBdr>
        <w:rPr>
          <w:sz w:val="22"/>
          <w:szCs w:val="22"/>
        </w:rPr>
      </w:pPr>
    </w:p>
    <w:p w14:paraId="68653681" w14:textId="0D7AE892" w:rsidR="00845C1A" w:rsidRPr="00927EEA" w:rsidRDefault="00845C1A" w:rsidP="00832336">
      <w:pPr>
        <w:pStyle w:val="NoSpacing"/>
        <w:pBdr>
          <w:bottom w:val="single" w:sz="4" w:space="1" w:color="auto"/>
        </w:pBdr>
        <w:rPr>
          <w:sz w:val="22"/>
          <w:szCs w:val="22"/>
        </w:rPr>
      </w:pPr>
      <w:r w:rsidRPr="00C07CEB">
        <w:rPr>
          <w:b/>
          <w:bCs/>
          <w:sz w:val="22"/>
          <w:szCs w:val="22"/>
        </w:rPr>
        <w:t>Minutes</w:t>
      </w:r>
      <w:r w:rsidR="00C07CEB" w:rsidRPr="00C07CEB">
        <w:rPr>
          <w:b/>
          <w:bCs/>
          <w:sz w:val="22"/>
          <w:szCs w:val="22"/>
        </w:rPr>
        <w:t>:</w:t>
      </w:r>
      <w:r w:rsidR="00C07CEB">
        <w:rPr>
          <w:sz w:val="22"/>
          <w:szCs w:val="22"/>
        </w:rPr>
        <w:t xml:space="preserve"> Liz Hollingworth, Secretary</w:t>
      </w:r>
    </w:p>
    <w:p w14:paraId="02569F0D" w14:textId="77777777" w:rsidR="00911E36" w:rsidRDefault="00911E36" w:rsidP="008E29DC">
      <w:pPr>
        <w:spacing w:after="0"/>
        <w:rPr>
          <w:sz w:val="22"/>
          <w:szCs w:val="22"/>
        </w:rPr>
      </w:pPr>
    </w:p>
    <w:p w14:paraId="4308AEFB" w14:textId="691857A5" w:rsidR="008E29DC" w:rsidRDefault="007756B7" w:rsidP="008E29DC">
      <w:pPr>
        <w:spacing w:after="0"/>
        <w:rPr>
          <w:sz w:val="22"/>
          <w:szCs w:val="22"/>
        </w:rPr>
      </w:pPr>
      <w:r w:rsidRPr="00927EEA">
        <w:rPr>
          <w:sz w:val="22"/>
          <w:szCs w:val="22"/>
        </w:rPr>
        <w:t>9:00</w:t>
      </w:r>
      <w:r w:rsidR="008E29DC" w:rsidRPr="00927EEA">
        <w:rPr>
          <w:sz w:val="22"/>
          <w:szCs w:val="22"/>
        </w:rPr>
        <w:tab/>
      </w:r>
      <w:r w:rsidR="008E29DC" w:rsidRPr="00927EEA">
        <w:rPr>
          <w:sz w:val="22"/>
          <w:szCs w:val="22"/>
        </w:rPr>
        <w:tab/>
        <w:t xml:space="preserve">Welcome and remarks by President Amanda </w:t>
      </w:r>
      <w:proofErr w:type="spellStart"/>
      <w:r w:rsidR="008E29DC" w:rsidRPr="00927EEA">
        <w:rPr>
          <w:sz w:val="22"/>
          <w:szCs w:val="22"/>
        </w:rPr>
        <w:t>Haertling</w:t>
      </w:r>
      <w:proofErr w:type="spellEnd"/>
      <w:r w:rsidR="008E29DC" w:rsidRPr="00927EEA">
        <w:rPr>
          <w:sz w:val="22"/>
          <w:szCs w:val="22"/>
        </w:rPr>
        <w:t xml:space="preserve"> Thein</w:t>
      </w:r>
      <w:r w:rsidR="00911E36">
        <w:rPr>
          <w:sz w:val="22"/>
          <w:szCs w:val="22"/>
        </w:rPr>
        <w:t>.</w:t>
      </w:r>
    </w:p>
    <w:p w14:paraId="65E7384B" w14:textId="05F13EB6" w:rsidR="00911E36" w:rsidRPr="00927EEA" w:rsidRDefault="00911E36" w:rsidP="00911E36">
      <w:pPr>
        <w:spacing w:after="0"/>
        <w:ind w:left="1440"/>
        <w:rPr>
          <w:sz w:val="22"/>
          <w:szCs w:val="22"/>
        </w:rPr>
      </w:pPr>
      <w:r>
        <w:rPr>
          <w:sz w:val="22"/>
          <w:szCs w:val="22"/>
        </w:rPr>
        <w:t>Amanda hoped we could meet as an academy in person in the fall. We cancelled last spring, but</w:t>
      </w:r>
      <w:r w:rsidR="00B334F9">
        <w:rPr>
          <w:sz w:val="22"/>
          <w:szCs w:val="22"/>
        </w:rPr>
        <w:t xml:space="preserve"> </w:t>
      </w:r>
      <w:r>
        <w:rPr>
          <w:sz w:val="22"/>
          <w:szCs w:val="22"/>
        </w:rPr>
        <w:t xml:space="preserve">now we have learned to accomplish our work via zoom. Thanks to Jo Vaske for putting our agenda together. Thanks to Deb Baker for putting the meeting together. Ambitious agenda today, including a social/emotional health in K-12 schools research report from </w:t>
      </w:r>
      <w:proofErr w:type="spellStart"/>
      <w:r>
        <w:rPr>
          <w:sz w:val="22"/>
          <w:szCs w:val="22"/>
        </w:rPr>
        <w:t>Gerta</w:t>
      </w:r>
      <w:proofErr w:type="spellEnd"/>
      <w:r>
        <w:rPr>
          <w:sz w:val="22"/>
          <w:szCs w:val="22"/>
        </w:rPr>
        <w:t xml:space="preserve"> </w:t>
      </w:r>
      <w:proofErr w:type="spellStart"/>
      <w:r w:rsidRPr="00927EEA">
        <w:t>Bardhoshi</w:t>
      </w:r>
      <w:proofErr w:type="spellEnd"/>
      <w:r>
        <w:rPr>
          <w:sz w:val="22"/>
          <w:szCs w:val="22"/>
        </w:rPr>
        <w:t xml:space="preserve"> (UI) and Kari </w:t>
      </w:r>
      <w:proofErr w:type="spellStart"/>
      <w:r>
        <w:rPr>
          <w:sz w:val="22"/>
          <w:szCs w:val="22"/>
        </w:rPr>
        <w:t>Vogelgesang</w:t>
      </w:r>
      <w:proofErr w:type="spellEnd"/>
      <w:r>
        <w:rPr>
          <w:sz w:val="22"/>
          <w:szCs w:val="22"/>
        </w:rPr>
        <w:t xml:space="preserve"> (UI). Built in breaks to avoid zoom fatigue. Amanda reviewed the agenda for the day and acknowledged the difficulty of the pandemic and racial violence in the US</w:t>
      </w:r>
      <w:r w:rsidR="00BA29A8">
        <w:rPr>
          <w:sz w:val="22"/>
          <w:szCs w:val="22"/>
        </w:rPr>
        <w:t xml:space="preserve">. </w:t>
      </w:r>
      <w:r w:rsidR="00B334F9">
        <w:rPr>
          <w:sz w:val="22"/>
          <w:szCs w:val="22"/>
        </w:rPr>
        <w:t xml:space="preserve">Members </w:t>
      </w:r>
      <w:r w:rsidR="00BA29A8">
        <w:rPr>
          <w:sz w:val="22"/>
          <w:szCs w:val="22"/>
        </w:rPr>
        <w:t>introduced themselves.</w:t>
      </w:r>
    </w:p>
    <w:p w14:paraId="3F2DA4C8" w14:textId="77777777" w:rsidR="008E29DC" w:rsidRPr="00927EEA" w:rsidRDefault="008E29DC" w:rsidP="008E29DC">
      <w:pPr>
        <w:spacing w:after="0"/>
        <w:rPr>
          <w:sz w:val="16"/>
          <w:szCs w:val="16"/>
        </w:rPr>
      </w:pPr>
    </w:p>
    <w:p w14:paraId="55175F14" w14:textId="45F34033" w:rsidR="008E29DC" w:rsidRPr="00927EEA" w:rsidRDefault="007756B7" w:rsidP="008E29DC">
      <w:pPr>
        <w:spacing w:after="0"/>
        <w:rPr>
          <w:sz w:val="22"/>
          <w:szCs w:val="22"/>
        </w:rPr>
      </w:pPr>
      <w:r w:rsidRPr="00927EEA">
        <w:rPr>
          <w:sz w:val="22"/>
          <w:szCs w:val="22"/>
        </w:rPr>
        <w:t>9:15</w:t>
      </w:r>
      <w:r w:rsidR="00FB2272" w:rsidRPr="00927EEA">
        <w:rPr>
          <w:sz w:val="22"/>
          <w:szCs w:val="22"/>
        </w:rPr>
        <w:t xml:space="preserve"> – 10:30</w:t>
      </w:r>
      <w:r w:rsidR="008E29DC" w:rsidRPr="00927EEA">
        <w:rPr>
          <w:sz w:val="22"/>
          <w:szCs w:val="22"/>
        </w:rPr>
        <w:tab/>
        <w:t xml:space="preserve">Introduction of </w:t>
      </w:r>
      <w:r w:rsidR="00FB2272" w:rsidRPr="00927EEA">
        <w:rPr>
          <w:sz w:val="22"/>
          <w:szCs w:val="22"/>
        </w:rPr>
        <w:t>panel t</w:t>
      </w:r>
      <w:r w:rsidR="008E29DC" w:rsidRPr="00927EEA">
        <w:rPr>
          <w:sz w:val="22"/>
          <w:szCs w:val="22"/>
        </w:rPr>
        <w:t xml:space="preserve">opic and </w:t>
      </w:r>
      <w:r w:rsidR="00FB2272" w:rsidRPr="00927EEA">
        <w:rPr>
          <w:sz w:val="22"/>
          <w:szCs w:val="22"/>
        </w:rPr>
        <w:t>panelists</w:t>
      </w:r>
      <w:r w:rsidR="0074684F">
        <w:rPr>
          <w:sz w:val="22"/>
          <w:szCs w:val="22"/>
        </w:rPr>
        <w:t xml:space="preserve"> by President</w:t>
      </w:r>
      <w:r w:rsidR="008E29DC" w:rsidRPr="00927EEA">
        <w:rPr>
          <w:sz w:val="22"/>
          <w:szCs w:val="22"/>
        </w:rPr>
        <w:t xml:space="preserve"> Amanda </w:t>
      </w:r>
      <w:proofErr w:type="spellStart"/>
      <w:r w:rsidR="008E29DC" w:rsidRPr="00927EEA">
        <w:rPr>
          <w:sz w:val="22"/>
          <w:szCs w:val="22"/>
        </w:rPr>
        <w:t>Haertling</w:t>
      </w:r>
      <w:proofErr w:type="spellEnd"/>
      <w:r w:rsidR="008E29DC" w:rsidRPr="00927EEA">
        <w:rPr>
          <w:sz w:val="22"/>
          <w:szCs w:val="22"/>
        </w:rPr>
        <w:t xml:space="preserve"> Thein</w:t>
      </w:r>
    </w:p>
    <w:p w14:paraId="7CA7549C" w14:textId="65DF362C" w:rsidR="008E29DC" w:rsidRDefault="008E29DC" w:rsidP="008E29DC">
      <w:pPr>
        <w:spacing w:after="0"/>
        <w:ind w:left="1440" w:hanging="1440"/>
      </w:pPr>
      <w:r w:rsidRPr="00927EEA">
        <w:rPr>
          <w:sz w:val="22"/>
          <w:szCs w:val="22"/>
        </w:rPr>
        <w:tab/>
      </w:r>
      <w:r w:rsidRPr="00927EEA">
        <w:t xml:space="preserve">Presentation </w:t>
      </w:r>
      <w:r w:rsidR="00FB2272" w:rsidRPr="00927EEA">
        <w:t xml:space="preserve">by </w:t>
      </w:r>
      <w:r w:rsidRPr="00927EEA">
        <w:t xml:space="preserve">and discussion with panelists. </w:t>
      </w:r>
      <w:r w:rsidR="00FB2272" w:rsidRPr="00927EEA">
        <w:rPr>
          <w:i/>
        </w:rPr>
        <w:t xml:space="preserve">Social Emotional Learning: Training and Application for Education Professionals; </w:t>
      </w:r>
      <w:proofErr w:type="spellStart"/>
      <w:r w:rsidR="00540D86" w:rsidRPr="00927EEA">
        <w:t>Gerta</w:t>
      </w:r>
      <w:proofErr w:type="spellEnd"/>
      <w:r w:rsidR="00540D86" w:rsidRPr="00927EEA">
        <w:t xml:space="preserve"> </w:t>
      </w:r>
      <w:proofErr w:type="spellStart"/>
      <w:r w:rsidR="00540D86" w:rsidRPr="00927EEA">
        <w:t>Bardhoshi</w:t>
      </w:r>
      <w:proofErr w:type="spellEnd"/>
      <w:r w:rsidR="00540D86" w:rsidRPr="00927EEA">
        <w:t xml:space="preserve">, </w:t>
      </w:r>
      <w:r w:rsidR="004D6E1F" w:rsidRPr="00927EEA">
        <w:t>Associate Professor, College of Education, University of Iowa</w:t>
      </w:r>
      <w:r w:rsidR="00DC61AE" w:rsidRPr="00927EEA">
        <w:t>;</w:t>
      </w:r>
      <w:r w:rsidR="000E39D4" w:rsidRPr="00927EEA">
        <w:t xml:space="preserve"> Kari </w:t>
      </w:r>
      <w:proofErr w:type="spellStart"/>
      <w:r w:rsidR="000E39D4" w:rsidRPr="00927EEA">
        <w:t>Vogelgesang</w:t>
      </w:r>
      <w:proofErr w:type="spellEnd"/>
      <w:r w:rsidR="000E39D4" w:rsidRPr="00927EEA">
        <w:t xml:space="preserve">, Clinical Assistant Professor, College of Education, University of Iowa. </w:t>
      </w:r>
      <w:r w:rsidR="00B064E0">
        <w:t>(PowerPoint slides will be shared)</w:t>
      </w:r>
    </w:p>
    <w:p w14:paraId="24C30555" w14:textId="68B06624" w:rsidR="003718C0" w:rsidRDefault="003718C0" w:rsidP="008E29DC">
      <w:pPr>
        <w:spacing w:after="0"/>
        <w:ind w:left="1440" w:hanging="1440"/>
      </w:pPr>
    </w:p>
    <w:p w14:paraId="524B723B" w14:textId="42C942C0" w:rsidR="003718C0" w:rsidRDefault="003718C0" w:rsidP="008E29DC">
      <w:pPr>
        <w:spacing w:after="0"/>
        <w:ind w:left="1440" w:hanging="1440"/>
      </w:pPr>
      <w:r>
        <w:tab/>
      </w:r>
      <w:r w:rsidR="009F31BB">
        <w:t>Presenters defined Social Emotional Learning (SEL)</w:t>
      </w:r>
      <w:r w:rsidR="00AB6F5D">
        <w:t xml:space="preserve"> and provided statistics on suicide and mental health results from the Iowa Youth Risk Behavior Survey to show that SEL training is critical in Iowa.</w:t>
      </w:r>
      <w:r w:rsidR="00750F1D">
        <w:t xml:space="preserve"> Shared research that shows </w:t>
      </w:r>
      <w:r w:rsidR="00741F4B">
        <w:t>positive impact of SEL long term on student emotional distress and drug use. Cost benefit study from 2015 found an $11 return on $1 investment in SEL.</w:t>
      </w:r>
      <w:r w:rsidR="000824FD">
        <w:t xml:space="preserve"> Discussed </w:t>
      </w:r>
      <w:proofErr w:type="gramStart"/>
      <w:r w:rsidR="000824FD">
        <w:t>culturally-relevant</w:t>
      </w:r>
      <w:proofErr w:type="gramEnd"/>
      <w:r w:rsidR="000824FD">
        <w:t xml:space="preserve"> SE</w:t>
      </w:r>
      <w:r w:rsidR="00E95F49">
        <w:t>L and the potential for training school counselors to deliver SEL interventions.</w:t>
      </w:r>
      <w:r w:rsidR="001E6C3F">
        <w:t xml:space="preserve"> </w:t>
      </w:r>
      <w:r w:rsidR="00494D3C">
        <w:t xml:space="preserve">Showed a video </w:t>
      </w:r>
      <w:r w:rsidR="005E2229">
        <w:t xml:space="preserve">of the training for pre-service teachers. </w:t>
      </w:r>
      <w:r w:rsidR="003C73C5">
        <w:t xml:space="preserve">Described </w:t>
      </w:r>
      <w:r w:rsidR="001E6C3F">
        <w:t>a partnership with Iowa City schools to provide SEL professional development</w:t>
      </w:r>
      <w:r w:rsidR="009A3CEC">
        <w:t xml:space="preserve"> for teachers to work with school social workers, student family advocates (SFA), and counselors.</w:t>
      </w:r>
    </w:p>
    <w:p w14:paraId="3E1296BE" w14:textId="6A2DCC70" w:rsidR="005E2229" w:rsidRDefault="005E2229" w:rsidP="008E29DC">
      <w:pPr>
        <w:spacing w:after="0"/>
        <w:ind w:left="1440" w:hanging="1440"/>
      </w:pPr>
    </w:p>
    <w:p w14:paraId="7A08E796" w14:textId="544F8202" w:rsidR="005E2229" w:rsidRDefault="005E2229" w:rsidP="008E29DC">
      <w:pPr>
        <w:spacing w:after="0"/>
        <w:ind w:left="1440" w:hanging="1440"/>
      </w:pPr>
      <w:r>
        <w:lastRenderedPageBreak/>
        <w:tab/>
        <w:t xml:space="preserve">Dr. </w:t>
      </w:r>
      <w:proofErr w:type="spellStart"/>
      <w:r>
        <w:t>Bardhoshi</w:t>
      </w:r>
      <w:proofErr w:type="spellEnd"/>
      <w:r>
        <w:t xml:space="preserve"> described her research </w:t>
      </w:r>
      <w:r w:rsidR="00F57EA5">
        <w:t xml:space="preserve">in this area. </w:t>
      </w:r>
      <w:r w:rsidR="00BA5202">
        <w:t>Examined the efficacy of a classroom counseling intervention on student self-efficacy development with first graders.</w:t>
      </w:r>
      <w:r w:rsidR="00AC209F">
        <w:t xml:space="preserve"> She created an educational app around SEL and asked teachers to complete a Self-Efficacy Teacher Rating Scale. </w:t>
      </w:r>
      <w:r w:rsidR="00203D2C">
        <w:t xml:space="preserve">Gave us a demonstration of the app </w:t>
      </w:r>
      <w:r w:rsidR="00542BAB">
        <w:t xml:space="preserve">designed to help kindergarteners think </w:t>
      </w:r>
      <w:r w:rsidR="00203D2C">
        <w:t>through socially ambig</w:t>
      </w:r>
      <w:r w:rsidR="006B2AE7">
        <w:t>uous situations (like waiting your turn on the slide</w:t>
      </w:r>
      <w:r w:rsidR="00542BAB">
        <w:t xml:space="preserve"> or helping a classmate who fell</w:t>
      </w:r>
      <w:r w:rsidR="006B2AE7">
        <w:t>).</w:t>
      </w:r>
    </w:p>
    <w:p w14:paraId="093B5AE0" w14:textId="4519F62D" w:rsidR="00E17C00" w:rsidRDefault="00E17C00" w:rsidP="008E29DC">
      <w:pPr>
        <w:spacing w:after="0"/>
        <w:ind w:left="1440" w:hanging="1440"/>
      </w:pPr>
    </w:p>
    <w:p w14:paraId="1005FC09" w14:textId="0C59EEDC" w:rsidR="00E17C00" w:rsidRDefault="00E17C00" w:rsidP="008E29DC">
      <w:pPr>
        <w:spacing w:after="0"/>
        <w:ind w:left="1440" w:hanging="1440"/>
      </w:pPr>
      <w:r>
        <w:tab/>
        <w:t>Describe</w:t>
      </w:r>
      <w:r w:rsidR="00C62333">
        <w:t>d</w:t>
      </w:r>
      <w:r>
        <w:t xml:space="preserve"> a study with high school Latinx students</w:t>
      </w:r>
      <w:r w:rsidR="00C62333">
        <w:t xml:space="preserve"> to see if there is a benefit for </w:t>
      </w:r>
      <w:proofErr w:type="gramStart"/>
      <w:r w:rsidR="00C62333">
        <w:t>culturally-relevant</w:t>
      </w:r>
      <w:proofErr w:type="gramEnd"/>
      <w:r w:rsidR="00C62333">
        <w:t xml:space="preserve"> SEL</w:t>
      </w:r>
      <w:r w:rsidR="00701511">
        <w:t xml:space="preserve"> with older students who are behind academically. Students took pictures in the community that represented their lives.</w:t>
      </w:r>
      <w:r w:rsidR="00164E6F">
        <w:t xml:space="preserve"> Measured their sense of belonging in the school </w:t>
      </w:r>
      <w:proofErr w:type="gramStart"/>
      <w:r w:rsidR="00164E6F">
        <w:t>as a result of</w:t>
      </w:r>
      <w:proofErr w:type="gramEnd"/>
      <w:r w:rsidR="00164E6F">
        <w:t xml:space="preserve"> the intervention</w:t>
      </w:r>
      <w:r w:rsidR="00713133">
        <w:t xml:space="preserve"> (it decreased) and their belonging with each other (it went up).</w:t>
      </w:r>
    </w:p>
    <w:p w14:paraId="712D34CD" w14:textId="6E4F963B" w:rsidR="00DA4AB7" w:rsidRDefault="00DA4AB7" w:rsidP="008E29DC">
      <w:pPr>
        <w:spacing w:after="0"/>
        <w:ind w:left="1440" w:hanging="1440"/>
      </w:pPr>
    </w:p>
    <w:p w14:paraId="7E4335B7" w14:textId="70DFA418" w:rsidR="00DA4AB7" w:rsidRDefault="00DA4AB7" w:rsidP="00443C28">
      <w:pPr>
        <w:spacing w:after="0"/>
        <w:ind w:left="1440"/>
      </w:pPr>
      <w:r>
        <w:t>Nov</w:t>
      </w:r>
      <w:r w:rsidR="00B334F9">
        <w:t>ember</w:t>
      </w:r>
      <w:r>
        <w:t xml:space="preserve"> 2021</w:t>
      </w:r>
      <w:r w:rsidR="00820D5D">
        <w:t>-</w:t>
      </w:r>
      <w:r w:rsidR="00443C28">
        <w:t xml:space="preserve"> SEL Summit </w:t>
      </w:r>
      <w:r w:rsidR="00B334F9">
        <w:t xml:space="preserve">will be held </w:t>
      </w:r>
      <w:r w:rsidR="00443C28">
        <w:t xml:space="preserve">at University of Iowa to work toward a strategic plan for PK-12 in Iowa. </w:t>
      </w:r>
      <w:r w:rsidR="00820D5D">
        <w:t xml:space="preserve"> Working toward an SEL Center in the College of Education to do research and support preservice and </w:t>
      </w:r>
      <w:proofErr w:type="spellStart"/>
      <w:r w:rsidR="00820D5D">
        <w:t>inservice</w:t>
      </w:r>
      <w:proofErr w:type="spellEnd"/>
      <w:r w:rsidR="00820D5D">
        <w:t xml:space="preserve"> educators and form relationships with community organizations. </w:t>
      </w:r>
    </w:p>
    <w:p w14:paraId="252EE3CE" w14:textId="12E62689" w:rsidR="00C52C73" w:rsidRDefault="00C52C73" w:rsidP="00443C28">
      <w:pPr>
        <w:spacing w:after="0"/>
        <w:ind w:left="1440"/>
      </w:pPr>
    </w:p>
    <w:p w14:paraId="2261214D" w14:textId="3A854B0D" w:rsidR="00C52C73" w:rsidRDefault="00C52C73" w:rsidP="00443C28">
      <w:pPr>
        <w:spacing w:after="0"/>
        <w:ind w:left="1440"/>
      </w:pPr>
      <w:r>
        <w:t xml:space="preserve">Don Yarbrough suggested working with </w:t>
      </w:r>
      <w:r w:rsidR="00B064E0">
        <w:t>Ginny</w:t>
      </w:r>
      <w:r w:rsidR="002E3151">
        <w:t xml:space="preserve"> Schultz in Kids First</w:t>
      </w:r>
      <w:r w:rsidR="00B064E0">
        <w:t xml:space="preserve"> in Cedar Rapids</w:t>
      </w:r>
      <w:r w:rsidR="00177BD3">
        <w:t xml:space="preserve"> and Kari mentioned also connecting with Kingsley </w:t>
      </w:r>
      <w:proofErr w:type="spellStart"/>
      <w:r w:rsidR="00177BD3">
        <w:t>Botchway</w:t>
      </w:r>
      <w:proofErr w:type="spellEnd"/>
      <w:r w:rsidR="00177BD3">
        <w:t xml:space="preserve"> in Waterloo.</w:t>
      </w:r>
    </w:p>
    <w:p w14:paraId="3F6685D7" w14:textId="5B29662A" w:rsidR="00131E97" w:rsidRDefault="00131E97" w:rsidP="00443C28">
      <w:pPr>
        <w:spacing w:after="0"/>
        <w:ind w:left="1440"/>
      </w:pPr>
    </w:p>
    <w:p w14:paraId="5E414A06" w14:textId="31DF4D8F" w:rsidR="00131E97" w:rsidRDefault="00131E97" w:rsidP="00443C28">
      <w:pPr>
        <w:spacing w:after="0"/>
        <w:ind w:left="1440"/>
      </w:pPr>
      <w:r>
        <w:t xml:space="preserve">Connie Hargrave asked about how SEL may help </w:t>
      </w:r>
      <w:r w:rsidR="00B334F9">
        <w:t>with COVID transitions in Iowa s</w:t>
      </w:r>
      <w:r>
        <w:t>chools?</w:t>
      </w:r>
      <w:r w:rsidR="00AF7A0E">
        <w:t xml:space="preserve"> </w:t>
      </w:r>
      <w:proofErr w:type="spellStart"/>
      <w:r w:rsidR="00AF7A0E">
        <w:t>Gerta</w:t>
      </w:r>
      <w:proofErr w:type="spellEnd"/>
      <w:r w:rsidR="00AF7A0E">
        <w:t xml:space="preserve"> talked about the long-term impacts </w:t>
      </w:r>
      <w:r w:rsidR="00B95E42">
        <w:t>of COVID on basic needs of students. Anxiety has risen in middle schoolers.</w:t>
      </w:r>
      <w:r w:rsidR="00FB3959">
        <w:t xml:space="preserve"> Kari talked about the recession of 2008 and how disruptive that was for student mental health. </w:t>
      </w:r>
    </w:p>
    <w:p w14:paraId="18B88B3A" w14:textId="7AC1E125" w:rsidR="00F85754" w:rsidRDefault="00F85754" w:rsidP="00443C28">
      <w:pPr>
        <w:spacing w:after="0"/>
        <w:ind w:left="1440"/>
      </w:pPr>
    </w:p>
    <w:p w14:paraId="7AE747AB" w14:textId="156909D9" w:rsidR="00F85754" w:rsidRDefault="00F85754" w:rsidP="00443C28">
      <w:pPr>
        <w:spacing w:after="0"/>
        <w:ind w:left="1440"/>
      </w:pPr>
      <w:r>
        <w:t xml:space="preserve">Susan </w:t>
      </w:r>
      <w:r w:rsidR="00B334F9">
        <w:t xml:space="preserve">E. </w:t>
      </w:r>
      <w:r w:rsidR="0042082E">
        <w:t>asked</w:t>
      </w:r>
      <w:r>
        <w:t xml:space="preserve"> about </w:t>
      </w:r>
      <w:r w:rsidR="0042082E">
        <w:t xml:space="preserve">barriers to shared responsibility </w:t>
      </w:r>
      <w:r w:rsidR="005B6C3F">
        <w:t xml:space="preserve">with all educators. </w:t>
      </w:r>
      <w:proofErr w:type="spellStart"/>
      <w:r w:rsidR="005B6C3F">
        <w:t>Gerta</w:t>
      </w:r>
      <w:proofErr w:type="spellEnd"/>
      <w:r w:rsidR="005B6C3F">
        <w:t xml:space="preserve"> talked about a grant application to train parents and teachers on SEL.</w:t>
      </w:r>
    </w:p>
    <w:p w14:paraId="06C35F59" w14:textId="102D9427" w:rsidR="00C07CEB" w:rsidRDefault="00C07CEB" w:rsidP="00443C28">
      <w:pPr>
        <w:spacing w:after="0"/>
        <w:ind w:left="1440"/>
      </w:pPr>
    </w:p>
    <w:p w14:paraId="3F996633" w14:textId="6FDD01A4" w:rsidR="00C07CEB" w:rsidRDefault="00C07CEB" w:rsidP="00443C28">
      <w:pPr>
        <w:spacing w:after="0"/>
        <w:ind w:left="1440"/>
      </w:pPr>
      <w:r>
        <w:t>Carla asked about curriculum in schools</w:t>
      </w:r>
      <w:r w:rsidR="00716392">
        <w:t xml:space="preserve"> and how to make SEL integrated in schools and in educator-preparation.</w:t>
      </w:r>
      <w:r w:rsidR="00751EF4">
        <w:t xml:space="preserve"> Kari described the University of Iowa Baker Teacher Leader Center options for certificates in SEL. Not yet a requirement for all pre-service teachers.</w:t>
      </w:r>
      <w:r w:rsidR="00F32CCF">
        <w:t xml:space="preserve"> </w:t>
      </w:r>
      <w:proofErr w:type="spellStart"/>
      <w:r w:rsidR="00F32CCF">
        <w:t>Gerta</w:t>
      </w:r>
      <w:proofErr w:type="spellEnd"/>
      <w:r w:rsidR="00F32CCF">
        <w:t xml:space="preserve"> talked about the challenges with making sure interventions are incorporated in schools</w:t>
      </w:r>
      <w:r w:rsidR="00614CD1">
        <w:t>.</w:t>
      </w:r>
    </w:p>
    <w:p w14:paraId="0C94ECBD" w14:textId="484AC163" w:rsidR="00614CD1" w:rsidRDefault="00614CD1" w:rsidP="00443C28">
      <w:pPr>
        <w:spacing w:after="0"/>
        <w:ind w:left="1440"/>
      </w:pPr>
    </w:p>
    <w:p w14:paraId="76E9CBAD" w14:textId="499FA466" w:rsidR="00614CD1" w:rsidRDefault="00614CD1" w:rsidP="00443C28">
      <w:pPr>
        <w:spacing w:after="0"/>
        <w:ind w:left="1440"/>
      </w:pPr>
      <w:r>
        <w:t xml:space="preserve">Amanda asked about </w:t>
      </w:r>
      <w:r w:rsidR="00F652E6">
        <w:t xml:space="preserve">SEL and </w:t>
      </w:r>
      <w:r w:rsidR="00A07B4B">
        <w:t>anti-racism. Kari talked about allowing for people to have different responses and different ways of behaving</w:t>
      </w:r>
      <w:r w:rsidR="00D05937">
        <w:t xml:space="preserve"> based on race/ethnicity/culture.</w:t>
      </w:r>
      <w:r w:rsidR="00017ED8">
        <w:t xml:space="preserve"> Mindfulness and restorative justice.</w:t>
      </w:r>
    </w:p>
    <w:p w14:paraId="09C88D03" w14:textId="6DD65260" w:rsidR="00143EF5" w:rsidRDefault="00143EF5" w:rsidP="00443C28">
      <w:pPr>
        <w:spacing w:after="0"/>
        <w:ind w:left="1440"/>
      </w:pPr>
    </w:p>
    <w:p w14:paraId="5223261C" w14:textId="5F528509" w:rsidR="00143EF5" w:rsidRDefault="00143EF5" w:rsidP="00443C28">
      <w:pPr>
        <w:spacing w:after="0"/>
        <w:ind w:left="1440"/>
      </w:pPr>
      <w:r>
        <w:t>Nick asked about research on SEL’s impact on individual students</w:t>
      </w:r>
      <w:r w:rsidR="00767211">
        <w:t xml:space="preserve">. </w:t>
      </w:r>
      <w:proofErr w:type="spellStart"/>
      <w:r w:rsidR="00767211">
        <w:t>Gerta</w:t>
      </w:r>
      <w:proofErr w:type="spellEnd"/>
      <w:r w:rsidR="00767211">
        <w:t xml:space="preserve"> described the difficulty in doing this research to understand for whom it works and how.</w:t>
      </w:r>
    </w:p>
    <w:p w14:paraId="7BC68082" w14:textId="093CFE0E" w:rsidR="00150967" w:rsidRDefault="00150967" w:rsidP="00443C28">
      <w:pPr>
        <w:spacing w:after="0"/>
        <w:ind w:left="1440"/>
      </w:pPr>
    </w:p>
    <w:p w14:paraId="03EB1843" w14:textId="763AF4BE" w:rsidR="00150967" w:rsidRPr="00927EEA" w:rsidRDefault="00150967" w:rsidP="00443C28">
      <w:pPr>
        <w:spacing w:after="0"/>
        <w:ind w:left="1440"/>
      </w:pPr>
      <w:r>
        <w:t>Jeff asked about STEM and SEL</w:t>
      </w:r>
      <w:r w:rsidR="00F54B58">
        <w:t>- specifically preparing math and science teachers for SEL</w:t>
      </w:r>
      <w:r w:rsidR="007616B6">
        <w:t xml:space="preserve">. </w:t>
      </w:r>
      <w:proofErr w:type="spellStart"/>
      <w:r w:rsidR="007616B6">
        <w:t>Gerta</w:t>
      </w:r>
      <w:proofErr w:type="spellEnd"/>
      <w:r w:rsidR="007616B6">
        <w:t xml:space="preserve"> explained that is a goal for us moving forward. </w:t>
      </w:r>
    </w:p>
    <w:p w14:paraId="3A65D66A" w14:textId="77777777" w:rsidR="00FB2272" w:rsidRPr="00927EEA" w:rsidRDefault="00FB2272" w:rsidP="008E29DC">
      <w:pPr>
        <w:spacing w:after="0"/>
        <w:ind w:left="1440" w:hanging="1440"/>
      </w:pPr>
    </w:p>
    <w:p w14:paraId="6FDF7027" w14:textId="77777777" w:rsidR="00FB2272" w:rsidRPr="00927EEA" w:rsidRDefault="00FB2272" w:rsidP="008E29DC">
      <w:pPr>
        <w:spacing w:after="0"/>
        <w:ind w:left="1440" w:hanging="1440"/>
      </w:pPr>
      <w:r w:rsidRPr="00927EEA">
        <w:lastRenderedPageBreak/>
        <w:t>10:30 – 10:45</w:t>
      </w:r>
      <w:r w:rsidRPr="00927EEA">
        <w:tab/>
        <w:t>Break</w:t>
      </w:r>
    </w:p>
    <w:p w14:paraId="69DE8B97" w14:textId="77777777" w:rsidR="00FB2272" w:rsidRPr="00927EEA" w:rsidRDefault="00FB2272" w:rsidP="008E29DC">
      <w:pPr>
        <w:spacing w:after="0"/>
        <w:ind w:left="1440" w:hanging="1440"/>
        <w:rPr>
          <w:sz w:val="16"/>
          <w:szCs w:val="16"/>
        </w:rPr>
      </w:pPr>
    </w:p>
    <w:p w14:paraId="199E10C6" w14:textId="3F418AB0" w:rsidR="00822FCA" w:rsidRPr="00927EEA" w:rsidRDefault="00FB2272" w:rsidP="00822FCA">
      <w:pPr>
        <w:spacing w:after="0"/>
        <w:ind w:left="1440" w:hanging="1440"/>
        <w:rPr>
          <w:sz w:val="22"/>
          <w:szCs w:val="22"/>
        </w:rPr>
      </w:pPr>
      <w:r w:rsidRPr="00927EEA">
        <w:rPr>
          <w:sz w:val="22"/>
          <w:szCs w:val="22"/>
        </w:rPr>
        <w:t>10:45 – 11:30</w:t>
      </w:r>
      <w:r w:rsidR="008E29DC" w:rsidRPr="00927EEA">
        <w:rPr>
          <w:sz w:val="22"/>
          <w:szCs w:val="22"/>
        </w:rPr>
        <w:tab/>
      </w:r>
      <w:r w:rsidR="00822FCA" w:rsidRPr="00927EEA">
        <w:rPr>
          <w:sz w:val="22"/>
          <w:szCs w:val="22"/>
        </w:rPr>
        <w:t xml:space="preserve">Lunch (bring your own) – </w:t>
      </w:r>
      <w:r w:rsidR="00B334F9">
        <w:rPr>
          <w:i/>
          <w:sz w:val="22"/>
          <w:szCs w:val="22"/>
        </w:rPr>
        <w:t xml:space="preserve">IAE members </w:t>
      </w:r>
      <w:r w:rsidR="00822FCA" w:rsidRPr="00927EEA">
        <w:rPr>
          <w:i/>
          <w:sz w:val="22"/>
          <w:szCs w:val="22"/>
        </w:rPr>
        <w:t>share</w:t>
      </w:r>
      <w:r w:rsidR="00B334F9">
        <w:rPr>
          <w:i/>
          <w:sz w:val="22"/>
          <w:szCs w:val="22"/>
        </w:rPr>
        <w:t xml:space="preserve">d </w:t>
      </w:r>
      <w:r w:rsidR="00822FCA" w:rsidRPr="00927EEA">
        <w:rPr>
          <w:i/>
          <w:sz w:val="22"/>
          <w:szCs w:val="22"/>
        </w:rPr>
        <w:t xml:space="preserve"> recent research and scholarly activities</w:t>
      </w:r>
    </w:p>
    <w:p w14:paraId="5FF64B80" w14:textId="4792AA0E" w:rsidR="008E29DC" w:rsidRDefault="008E29DC" w:rsidP="008E29DC">
      <w:pPr>
        <w:spacing w:after="0"/>
        <w:rPr>
          <w:sz w:val="16"/>
          <w:szCs w:val="16"/>
        </w:rPr>
      </w:pPr>
    </w:p>
    <w:p w14:paraId="6092B8E5" w14:textId="2C36E02A" w:rsidR="002636B0" w:rsidRDefault="00DD1872" w:rsidP="00DD1872">
      <w:pPr>
        <w:spacing w:after="0"/>
        <w:ind w:left="1440"/>
      </w:pPr>
      <w:r w:rsidRPr="00DD1872">
        <w:t xml:space="preserve">Don Yarbrough- evaluating the Kids First Social Justice project in Cedar Rapids. </w:t>
      </w:r>
      <w:r>
        <w:t xml:space="preserve">Measuring the outcomes of the intervention to see if it can be scaled up, </w:t>
      </w:r>
      <w:r w:rsidR="00903D07">
        <w:t>look for funding, how it is working. Delayed because of COVID.</w:t>
      </w:r>
      <w:r w:rsidR="00FC5EE6">
        <w:t xml:space="preserve"> Don is retiring</w:t>
      </w:r>
    </w:p>
    <w:p w14:paraId="1386B460" w14:textId="31C272DC" w:rsidR="00FC5EE6" w:rsidRDefault="00FC5EE6" w:rsidP="00DD1872">
      <w:pPr>
        <w:spacing w:after="0"/>
        <w:ind w:left="1440"/>
      </w:pPr>
    </w:p>
    <w:p w14:paraId="608D4AD1" w14:textId="3276B362" w:rsidR="004F6C00" w:rsidRDefault="00C520C1" w:rsidP="00DD1872">
      <w:pPr>
        <w:spacing w:after="0"/>
        <w:ind w:left="1440"/>
      </w:pPr>
      <w:r>
        <w:t xml:space="preserve">Anne </w:t>
      </w:r>
      <w:proofErr w:type="spellStart"/>
      <w:r>
        <w:t>Foegen</w:t>
      </w:r>
      <w:proofErr w:type="spellEnd"/>
      <w:r w:rsidR="001C2C91">
        <w:t>-</w:t>
      </w:r>
      <w:r>
        <w:t xml:space="preserve"> working with math educators at Iowa State with Des Moines schools to double the percentage of black </w:t>
      </w:r>
      <w:r w:rsidR="00293609">
        <w:t>male student</w:t>
      </w:r>
      <w:r>
        <w:t xml:space="preserve">s who earn a B or better in </w:t>
      </w:r>
      <w:r w:rsidR="00515863">
        <w:t>Algebra</w:t>
      </w:r>
      <w:r w:rsidR="0000753E">
        <w:t xml:space="preserve">. COVID and budget cuts are affecting the work. IES funded </w:t>
      </w:r>
      <w:r w:rsidR="00293609">
        <w:t xml:space="preserve">the </w:t>
      </w:r>
      <w:r w:rsidR="007D093F">
        <w:t>project</w:t>
      </w:r>
      <w:r w:rsidR="0000753E">
        <w:t>.</w:t>
      </w:r>
    </w:p>
    <w:p w14:paraId="5EF1F550" w14:textId="77777777" w:rsidR="004F6C00" w:rsidRDefault="004F6C00" w:rsidP="00DD1872">
      <w:pPr>
        <w:spacing w:after="0"/>
        <w:ind w:left="1440"/>
      </w:pPr>
    </w:p>
    <w:p w14:paraId="455252BD" w14:textId="0ECC891A" w:rsidR="000A332F" w:rsidRDefault="004F6C00" w:rsidP="00DD1872">
      <w:pPr>
        <w:spacing w:after="0"/>
        <w:ind w:left="1440"/>
      </w:pPr>
      <w:r>
        <w:t>David Bills</w:t>
      </w:r>
      <w:r w:rsidR="001C2C91">
        <w:t>-</w:t>
      </w:r>
      <w:r>
        <w:t xml:space="preserve"> working on a new paper</w:t>
      </w:r>
      <w:r w:rsidR="00E00238">
        <w:t>- how educational credentials wor</w:t>
      </w:r>
      <w:r w:rsidR="00852D2E">
        <w:t xml:space="preserve">k in job searches, digitalization of internet hiring and refugee populations. </w:t>
      </w:r>
      <w:r w:rsidR="00BD6D0C">
        <w:t>Role of social networks in helping people get hired.</w:t>
      </w:r>
      <w:r w:rsidR="00846E05">
        <w:t xml:space="preserve"> Some refugees don’t have familiarity with the internet</w:t>
      </w:r>
      <w:r w:rsidR="00EE7EF4">
        <w:t xml:space="preserve"> in general, let alone for job searches. </w:t>
      </w:r>
      <w:r w:rsidR="002F068C">
        <w:t xml:space="preserve">Can also analyze the technical resources available from the home country. Practical applications. </w:t>
      </w:r>
    </w:p>
    <w:p w14:paraId="765C4E98" w14:textId="77777777" w:rsidR="000A332F" w:rsidRDefault="000A332F" w:rsidP="00DD1872">
      <w:pPr>
        <w:spacing w:after="0"/>
        <w:ind w:left="1440"/>
      </w:pPr>
    </w:p>
    <w:p w14:paraId="0BBD2D4E" w14:textId="7D82887D" w:rsidR="00FC5EE6" w:rsidRDefault="000A332F" w:rsidP="00DD1872">
      <w:pPr>
        <w:spacing w:after="0"/>
        <w:ind w:left="1440"/>
      </w:pPr>
      <w:r>
        <w:t>Carla Peterson</w:t>
      </w:r>
      <w:r w:rsidR="001C2C91">
        <w:t>- looking at how home visitors are trained.</w:t>
      </w:r>
      <w:r w:rsidR="0000753E">
        <w:t xml:space="preserve"> </w:t>
      </w:r>
      <w:r w:rsidR="00153722">
        <w:t xml:space="preserve">Home visits happen when there is a child </w:t>
      </w:r>
      <w:r w:rsidR="00ED4C39">
        <w:t xml:space="preserve">younger than age 5 </w:t>
      </w:r>
      <w:r w:rsidR="00153722">
        <w:t xml:space="preserve">in </w:t>
      </w:r>
      <w:r w:rsidR="00ED4C39">
        <w:t>an at-risk</w:t>
      </w:r>
      <w:r w:rsidR="00153722">
        <w:t xml:space="preserve"> family. </w:t>
      </w:r>
      <w:proofErr w:type="gramStart"/>
      <w:r w:rsidR="001C2C91">
        <w:t>Usually</w:t>
      </w:r>
      <w:proofErr w:type="gramEnd"/>
      <w:r w:rsidR="001C2C91">
        <w:t xml:space="preserve"> </w:t>
      </w:r>
      <w:r w:rsidR="00ED4C39">
        <w:t xml:space="preserve">the visitors are </w:t>
      </w:r>
      <w:r w:rsidR="001C2C91">
        <w:t xml:space="preserve">early childhood interventionists, nurses, social workers, etc. Understanding the competencies needed </w:t>
      </w:r>
      <w:r w:rsidR="00112FBD">
        <w:t>and pre-service and in-service training. Planning on doing some interviews.</w:t>
      </w:r>
    </w:p>
    <w:p w14:paraId="13BB195A" w14:textId="020530A2" w:rsidR="00C61F96" w:rsidRDefault="00C61F96" w:rsidP="00DD1872">
      <w:pPr>
        <w:spacing w:after="0"/>
        <w:ind w:left="1440"/>
      </w:pPr>
    </w:p>
    <w:p w14:paraId="1C27665C" w14:textId="07AAFBAB" w:rsidR="007E770C" w:rsidRDefault="007E770C" w:rsidP="00DD1872">
      <w:pPr>
        <w:spacing w:after="0"/>
        <w:ind w:left="1440"/>
      </w:pPr>
      <w:r>
        <w:t xml:space="preserve">Liz Hollingworth talked about her large-data studies in MA and TX to look at labor markets for school administrators. </w:t>
      </w:r>
    </w:p>
    <w:p w14:paraId="6A7E27A4" w14:textId="77777777" w:rsidR="007E770C" w:rsidRDefault="007E770C" w:rsidP="00DD1872">
      <w:pPr>
        <w:spacing w:after="0"/>
        <w:ind w:left="1440"/>
      </w:pPr>
    </w:p>
    <w:p w14:paraId="1C8880DE" w14:textId="57B45D65" w:rsidR="00C61F96" w:rsidRDefault="00C61F96" w:rsidP="00DD1872">
      <w:pPr>
        <w:spacing w:after="0"/>
        <w:ind w:left="1440"/>
      </w:pPr>
      <w:r>
        <w:t xml:space="preserve">Susan </w:t>
      </w:r>
      <w:proofErr w:type="spellStart"/>
      <w:r>
        <w:t>Etscheidt</w:t>
      </w:r>
      <w:proofErr w:type="spellEnd"/>
      <w:r>
        <w:t>- look</w:t>
      </w:r>
      <w:r w:rsidR="00293609">
        <w:t>ing</w:t>
      </w:r>
      <w:r>
        <w:t xml:space="preserve"> at adequacy of preparation for special ed administrators</w:t>
      </w:r>
      <w:r w:rsidR="007E770C">
        <w:t xml:space="preserve">. Parental rights in early childhood. Editing a series on school-based mental health services. </w:t>
      </w:r>
      <w:r w:rsidR="00D934B5">
        <w:t xml:space="preserve">Book prospectus looking at </w:t>
      </w:r>
      <w:r w:rsidR="00A27A6E">
        <w:t>ablism</w:t>
      </w:r>
      <w:r w:rsidR="0057124A">
        <w:t xml:space="preserve">, </w:t>
      </w:r>
      <w:r w:rsidR="00A27A6E">
        <w:t>IDEA</w:t>
      </w:r>
      <w:r w:rsidR="0057124A">
        <w:t>,</w:t>
      </w:r>
      <w:r w:rsidR="00A27A6E">
        <w:t xml:space="preserve"> and racialized outcomes in schools. </w:t>
      </w:r>
    </w:p>
    <w:p w14:paraId="77A18C09" w14:textId="0B863241" w:rsidR="0057124A" w:rsidRDefault="0057124A" w:rsidP="00DD1872">
      <w:pPr>
        <w:spacing w:after="0"/>
        <w:ind w:left="1440"/>
      </w:pPr>
    </w:p>
    <w:p w14:paraId="36429A31" w14:textId="3D6FD950" w:rsidR="0057124A" w:rsidRDefault="0057124A" w:rsidP="00DD1872">
      <w:pPr>
        <w:spacing w:after="0"/>
        <w:ind w:left="1440"/>
      </w:pPr>
      <w:r>
        <w:t>Carl Weems- systematic review of school-based anti-racist programming</w:t>
      </w:r>
      <w:r w:rsidR="006E3857">
        <w:t xml:space="preserve"> with randomized design. There are 19 of them currently</w:t>
      </w:r>
      <w:r w:rsidR="00766F59">
        <w:t>. Trying to extract the content that has been found to be successful</w:t>
      </w:r>
      <w:r w:rsidR="00C230C0">
        <w:t xml:space="preserve"> in a meta</w:t>
      </w:r>
      <w:r w:rsidR="00293609">
        <w:t>-</w:t>
      </w:r>
      <w:r w:rsidR="00C230C0">
        <w:t>analysis for a special issue due April 30.  Has a grant to do a</w:t>
      </w:r>
      <w:r w:rsidR="003C0820">
        <w:t xml:space="preserve"> </w:t>
      </w:r>
      <w:r w:rsidR="00845EC4">
        <w:t>P</w:t>
      </w:r>
      <w:r w:rsidR="003C0820">
        <w:t>ILE</w:t>
      </w:r>
      <w:r w:rsidR="00845EC4">
        <w:t xml:space="preserve"> (Parenting It’s a Life) 10 module</w:t>
      </w:r>
      <w:r w:rsidR="003C0820">
        <w:t xml:space="preserve"> curriculum</w:t>
      </w:r>
      <w:r w:rsidR="008466FE">
        <w:t>, non-traditional parenting, resilience, and co-parenting for middle schoolers and high schoolers</w:t>
      </w:r>
      <w:r w:rsidR="003C0820">
        <w:t xml:space="preserve">. Revised ACES pyramid to be a two-pyramid model to understand resilience from childhood trauma. </w:t>
      </w:r>
    </w:p>
    <w:p w14:paraId="7DBD6380" w14:textId="659F289F" w:rsidR="00CA71B4" w:rsidRDefault="00CA71B4" w:rsidP="00DD1872">
      <w:pPr>
        <w:spacing w:after="0"/>
        <w:ind w:left="1440"/>
      </w:pPr>
    </w:p>
    <w:p w14:paraId="25E6572C" w14:textId="771E3CF5" w:rsidR="00CA71B4" w:rsidRDefault="00CA71B4" w:rsidP="00DD1872">
      <w:pPr>
        <w:spacing w:after="0"/>
        <w:ind w:left="1440"/>
      </w:pPr>
      <w:r>
        <w:t xml:space="preserve">Denise Crawford- </w:t>
      </w:r>
      <w:r w:rsidR="00614556">
        <w:t xml:space="preserve">working on instructional design of the </w:t>
      </w:r>
      <w:r>
        <w:t xml:space="preserve">Iowa e-Learning Center. </w:t>
      </w:r>
      <w:r w:rsidR="00F451E3">
        <w:t>Creating on-line courses for all content areas K-12. Teachers are developing the courses</w:t>
      </w:r>
      <w:r w:rsidR="00614556">
        <w:t xml:space="preserve"> over the next 3 years. </w:t>
      </w:r>
      <w:r w:rsidR="004C030C">
        <w:t xml:space="preserve">Can’t transfer face-to-face class directly online. </w:t>
      </w:r>
      <w:r w:rsidR="002768D5">
        <w:t>Jeff asked what the vision is for it post-COVID. Denise said the DE has the directive for deliverable courses</w:t>
      </w:r>
      <w:r w:rsidR="00FB0CF0">
        <w:t xml:space="preserve"> that include </w:t>
      </w:r>
      <w:proofErr w:type="gramStart"/>
      <w:r w:rsidR="00FB0CF0">
        <w:t>all of</w:t>
      </w:r>
      <w:proofErr w:type="gramEnd"/>
      <w:r w:rsidR="00FB0CF0">
        <w:t xml:space="preserve"> the materials available to anyone</w:t>
      </w:r>
      <w:r w:rsidR="006D6270">
        <w:t xml:space="preserve">. </w:t>
      </w:r>
      <w:r w:rsidR="003E693E">
        <w:t>AACTE</w:t>
      </w:r>
      <w:r w:rsidR="00293609">
        <w:t xml:space="preserve"> awarded Denise and her research team </w:t>
      </w:r>
      <w:r w:rsidR="00815864">
        <w:t>for outstanding contribution</w:t>
      </w:r>
      <w:r w:rsidR="00293609">
        <w:t>s</w:t>
      </w:r>
      <w:r w:rsidR="00815864">
        <w:t xml:space="preserve"> to teacher education. </w:t>
      </w:r>
    </w:p>
    <w:p w14:paraId="07649762" w14:textId="759E1B58" w:rsidR="007B7797" w:rsidRPr="007B7797" w:rsidRDefault="007B7797" w:rsidP="007B7797">
      <w:pPr>
        <w:spacing w:after="0"/>
        <w:rPr>
          <w:sz w:val="22"/>
          <w:szCs w:val="22"/>
        </w:rPr>
      </w:pPr>
    </w:p>
    <w:p w14:paraId="4D8BFA86" w14:textId="7EC63E51" w:rsidR="007B7797" w:rsidRPr="007B7797" w:rsidRDefault="007B7797" w:rsidP="007B7797">
      <w:pPr>
        <w:spacing w:after="0"/>
        <w:rPr>
          <w:sz w:val="22"/>
          <w:szCs w:val="22"/>
        </w:rPr>
      </w:pPr>
      <w:r w:rsidRPr="007B7797">
        <w:rPr>
          <w:sz w:val="22"/>
          <w:szCs w:val="22"/>
        </w:rPr>
        <w:lastRenderedPageBreak/>
        <w:t xml:space="preserve">11:25-11:45 </w:t>
      </w:r>
      <w:r w:rsidRPr="007B7797">
        <w:rPr>
          <w:sz w:val="22"/>
          <w:szCs w:val="22"/>
        </w:rPr>
        <w:tab/>
      </w:r>
      <w:r w:rsidRPr="007B7797">
        <w:rPr>
          <w:b/>
          <w:bCs/>
          <w:sz w:val="22"/>
          <w:szCs w:val="22"/>
        </w:rPr>
        <w:t>Break</w:t>
      </w:r>
    </w:p>
    <w:p w14:paraId="62D63979" w14:textId="77777777" w:rsidR="00903D07" w:rsidRPr="00DD1872" w:rsidRDefault="00903D07" w:rsidP="00DD1872">
      <w:pPr>
        <w:spacing w:after="0"/>
        <w:ind w:left="1440"/>
      </w:pPr>
    </w:p>
    <w:p w14:paraId="06BB69F6" w14:textId="2B5CD50E" w:rsidR="008E29DC" w:rsidRDefault="0033337D" w:rsidP="008E29DC">
      <w:pPr>
        <w:spacing w:after="0"/>
        <w:rPr>
          <w:sz w:val="22"/>
          <w:szCs w:val="22"/>
        </w:rPr>
      </w:pPr>
      <w:r w:rsidRPr="00927EEA">
        <w:rPr>
          <w:sz w:val="22"/>
          <w:szCs w:val="22"/>
        </w:rPr>
        <w:t>11:45 – 1:30</w:t>
      </w:r>
      <w:r w:rsidR="008E29DC" w:rsidRPr="00927EEA">
        <w:rPr>
          <w:sz w:val="22"/>
          <w:szCs w:val="22"/>
        </w:rPr>
        <w:t xml:space="preserve"> </w:t>
      </w:r>
      <w:r w:rsidR="008E29DC" w:rsidRPr="00927EEA">
        <w:rPr>
          <w:sz w:val="22"/>
          <w:szCs w:val="22"/>
        </w:rPr>
        <w:tab/>
      </w:r>
      <w:r w:rsidR="008E29DC" w:rsidRPr="00927EEA">
        <w:rPr>
          <w:b/>
          <w:sz w:val="22"/>
          <w:szCs w:val="22"/>
        </w:rPr>
        <w:t>Business Meeting</w:t>
      </w:r>
      <w:r w:rsidR="008E29DC" w:rsidRPr="00927EEA">
        <w:rPr>
          <w:sz w:val="22"/>
          <w:szCs w:val="22"/>
        </w:rPr>
        <w:t xml:space="preserve"> </w:t>
      </w:r>
    </w:p>
    <w:p w14:paraId="0BB64053" w14:textId="77777777" w:rsidR="00244065" w:rsidRPr="0037137B" w:rsidRDefault="00244065" w:rsidP="00244065">
      <w:pPr>
        <w:spacing w:after="0"/>
        <w:ind w:left="720" w:firstLine="720"/>
        <w:rPr>
          <w:sz w:val="22"/>
          <w:szCs w:val="22"/>
        </w:rPr>
      </w:pPr>
      <w:r>
        <w:rPr>
          <w:sz w:val="22"/>
          <w:szCs w:val="22"/>
        </w:rPr>
        <w:t xml:space="preserve">Motion: Marlene </w:t>
      </w:r>
      <w:proofErr w:type="spellStart"/>
      <w:r>
        <w:rPr>
          <w:sz w:val="22"/>
          <w:szCs w:val="22"/>
        </w:rPr>
        <w:t>Strathe</w:t>
      </w:r>
      <w:proofErr w:type="spellEnd"/>
      <w:r>
        <w:rPr>
          <w:sz w:val="22"/>
          <w:szCs w:val="22"/>
        </w:rPr>
        <w:t>,</w:t>
      </w:r>
      <w:r w:rsidRPr="0037137B">
        <w:rPr>
          <w:sz w:val="22"/>
          <w:szCs w:val="22"/>
        </w:rPr>
        <w:t xml:space="preserve"> to </w:t>
      </w:r>
      <w:r w:rsidRPr="00301CAB">
        <w:rPr>
          <w:i/>
          <w:iCs/>
          <w:sz w:val="22"/>
          <w:szCs w:val="22"/>
        </w:rPr>
        <w:t>move votes to online for lack of a quorum</w:t>
      </w:r>
      <w:r>
        <w:rPr>
          <w:sz w:val="22"/>
          <w:szCs w:val="22"/>
        </w:rPr>
        <w:t xml:space="preserve">. Seconded by Anne </w:t>
      </w:r>
      <w:proofErr w:type="spellStart"/>
      <w:r>
        <w:rPr>
          <w:sz w:val="22"/>
          <w:szCs w:val="22"/>
        </w:rPr>
        <w:t>Foegen</w:t>
      </w:r>
      <w:proofErr w:type="spellEnd"/>
    </w:p>
    <w:p w14:paraId="07D5E741" w14:textId="77777777" w:rsidR="00B96951" w:rsidRPr="00927EEA" w:rsidRDefault="00B96951" w:rsidP="008E29DC">
      <w:pPr>
        <w:spacing w:after="0"/>
        <w:rPr>
          <w:sz w:val="22"/>
          <w:szCs w:val="22"/>
        </w:rPr>
      </w:pPr>
    </w:p>
    <w:p w14:paraId="5EDCAA87" w14:textId="77777777" w:rsidR="008E29DC" w:rsidRPr="00927EEA" w:rsidRDefault="008E29DC" w:rsidP="008E29DC">
      <w:pPr>
        <w:pStyle w:val="ListParagraph"/>
        <w:numPr>
          <w:ilvl w:val="0"/>
          <w:numId w:val="1"/>
        </w:numPr>
        <w:spacing w:after="0"/>
        <w:rPr>
          <w:sz w:val="22"/>
          <w:szCs w:val="22"/>
        </w:rPr>
      </w:pPr>
      <w:r w:rsidRPr="00927EEA">
        <w:rPr>
          <w:sz w:val="22"/>
          <w:szCs w:val="22"/>
        </w:rPr>
        <w:t xml:space="preserve">Call to order by President Amanda </w:t>
      </w:r>
      <w:proofErr w:type="spellStart"/>
      <w:r w:rsidRPr="00927EEA">
        <w:rPr>
          <w:sz w:val="22"/>
          <w:szCs w:val="22"/>
        </w:rPr>
        <w:t>Haertling</w:t>
      </w:r>
      <w:proofErr w:type="spellEnd"/>
      <w:r w:rsidRPr="00927EEA">
        <w:rPr>
          <w:sz w:val="22"/>
          <w:szCs w:val="22"/>
        </w:rPr>
        <w:t xml:space="preserve"> Thein.</w:t>
      </w:r>
    </w:p>
    <w:p w14:paraId="5286E4AB" w14:textId="77777777" w:rsidR="006C41B9" w:rsidRPr="00927EEA" w:rsidRDefault="006C41B9" w:rsidP="008E29DC">
      <w:pPr>
        <w:pStyle w:val="ListParagraph"/>
        <w:numPr>
          <w:ilvl w:val="0"/>
          <w:numId w:val="1"/>
        </w:numPr>
        <w:spacing w:after="0"/>
        <w:rPr>
          <w:sz w:val="22"/>
          <w:szCs w:val="22"/>
        </w:rPr>
      </w:pPr>
      <w:r w:rsidRPr="00927EEA">
        <w:rPr>
          <w:sz w:val="22"/>
          <w:szCs w:val="22"/>
        </w:rPr>
        <w:t>Capitol Financial Planning, Ryan Brooks, Financial Advisor</w:t>
      </w:r>
    </w:p>
    <w:p w14:paraId="51D72C7A" w14:textId="055A8264" w:rsidR="00293609" w:rsidRPr="00927EEA" w:rsidRDefault="006C41B9" w:rsidP="00293609">
      <w:pPr>
        <w:pStyle w:val="ListParagraph"/>
        <w:spacing w:after="0"/>
        <w:ind w:left="2520"/>
        <w:rPr>
          <w:sz w:val="22"/>
          <w:szCs w:val="22"/>
        </w:rPr>
      </w:pPr>
      <w:r w:rsidRPr="00927EEA">
        <w:rPr>
          <w:sz w:val="22"/>
          <w:szCs w:val="22"/>
        </w:rPr>
        <w:t>Report and recommendations by Ryan Brooks</w:t>
      </w:r>
      <w:r w:rsidR="00CF3FDC">
        <w:rPr>
          <w:sz w:val="22"/>
          <w:szCs w:val="22"/>
        </w:rPr>
        <w:t xml:space="preserve">. </w:t>
      </w:r>
      <w:r w:rsidR="00F84906">
        <w:rPr>
          <w:sz w:val="22"/>
          <w:szCs w:val="22"/>
        </w:rPr>
        <w:t>Account allocation- cash 36%, fixed income 28%, 35% equities (growth potential)</w:t>
      </w:r>
      <w:r w:rsidR="0084604D">
        <w:rPr>
          <w:sz w:val="22"/>
          <w:szCs w:val="22"/>
        </w:rPr>
        <w:t xml:space="preserve">. Equities diversification- 18% Large Cap, 8.14% Mid Cap, 4% International. Year to date performance 3.9%. </w:t>
      </w:r>
      <w:r w:rsidR="008B10ED">
        <w:rPr>
          <w:sz w:val="22"/>
          <w:szCs w:val="22"/>
        </w:rPr>
        <w:t>Advised to sell</w:t>
      </w:r>
      <w:r w:rsidR="0084604D">
        <w:rPr>
          <w:sz w:val="22"/>
          <w:szCs w:val="22"/>
        </w:rPr>
        <w:t xml:space="preserve"> AGNC INVT CORP </w:t>
      </w:r>
      <w:proofErr w:type="gramStart"/>
      <w:r w:rsidR="0084604D">
        <w:rPr>
          <w:sz w:val="22"/>
          <w:szCs w:val="22"/>
        </w:rPr>
        <w:t>COM position</w:t>
      </w:r>
      <w:proofErr w:type="gramEnd"/>
      <w:r w:rsidR="0084604D">
        <w:rPr>
          <w:sz w:val="22"/>
          <w:szCs w:val="22"/>
        </w:rPr>
        <w:t xml:space="preserve">, </w:t>
      </w:r>
      <w:r w:rsidR="008B10ED">
        <w:rPr>
          <w:sz w:val="22"/>
          <w:szCs w:val="22"/>
        </w:rPr>
        <w:t>buy</w:t>
      </w:r>
      <w:r w:rsidR="0084604D">
        <w:rPr>
          <w:sz w:val="22"/>
          <w:szCs w:val="22"/>
        </w:rPr>
        <w:t xml:space="preserve"> First Trust Global Tactical Commodity Strategy Fund and First Trust Enhanced Short Maturity ETF. See </w:t>
      </w:r>
      <w:r w:rsidR="005A2B02">
        <w:rPr>
          <w:sz w:val="22"/>
          <w:szCs w:val="22"/>
        </w:rPr>
        <w:t xml:space="preserve">handout for Portfolio Snapshot, Individual Holdings Gains/Loss, and Opportunities attachments. </w:t>
      </w:r>
      <w:r w:rsidR="00D235B8">
        <w:rPr>
          <w:sz w:val="22"/>
          <w:szCs w:val="22"/>
        </w:rPr>
        <w:t xml:space="preserve">COVID pandemic, interest rates lowered to almost zero, so </w:t>
      </w:r>
      <w:r w:rsidR="008C1CF4">
        <w:rPr>
          <w:sz w:val="22"/>
          <w:szCs w:val="22"/>
        </w:rPr>
        <w:t xml:space="preserve">a 12-month CD </w:t>
      </w:r>
      <w:r w:rsidR="00293609">
        <w:rPr>
          <w:sz w:val="22"/>
          <w:szCs w:val="22"/>
        </w:rPr>
        <w:t>earns</w:t>
      </w:r>
      <w:r w:rsidR="008C1CF4">
        <w:rPr>
          <w:sz w:val="22"/>
          <w:szCs w:val="22"/>
        </w:rPr>
        <w:t xml:space="preserve"> about .55 (used to be 2%). Not yielding big return in fixed income. Some bonds from years ago, locked in a higher interest rate</w:t>
      </w:r>
      <w:r w:rsidR="008B16E1">
        <w:rPr>
          <w:sz w:val="22"/>
          <w:szCs w:val="22"/>
        </w:rPr>
        <w:t xml:space="preserve"> when</w:t>
      </w:r>
      <w:r w:rsidR="008C1CF4">
        <w:rPr>
          <w:sz w:val="22"/>
          <w:szCs w:val="22"/>
        </w:rPr>
        <w:t xml:space="preserve"> </w:t>
      </w:r>
      <w:r w:rsidR="00E61E9C">
        <w:rPr>
          <w:sz w:val="22"/>
          <w:szCs w:val="22"/>
        </w:rPr>
        <w:t xml:space="preserve">General Electric was purchased in 2009 5.15% $20,000. </w:t>
      </w:r>
      <w:r w:rsidR="00293609">
        <w:rPr>
          <w:sz w:val="22"/>
          <w:szCs w:val="22"/>
        </w:rPr>
        <w:t>Considering w</w:t>
      </w:r>
      <w:r w:rsidR="008C1CF4">
        <w:rPr>
          <w:sz w:val="22"/>
          <w:szCs w:val="22"/>
        </w:rPr>
        <w:t xml:space="preserve">hat to do when </w:t>
      </w:r>
      <w:r w:rsidR="00E61E9C">
        <w:rPr>
          <w:sz w:val="22"/>
          <w:szCs w:val="22"/>
        </w:rPr>
        <w:t>it</w:t>
      </w:r>
      <w:r w:rsidR="008C1CF4">
        <w:rPr>
          <w:sz w:val="22"/>
          <w:szCs w:val="22"/>
        </w:rPr>
        <w:t xml:space="preserve"> end</w:t>
      </w:r>
      <w:r w:rsidR="00E61E9C">
        <w:rPr>
          <w:sz w:val="22"/>
          <w:szCs w:val="22"/>
        </w:rPr>
        <w:t>s Dec</w:t>
      </w:r>
      <w:r w:rsidR="00293609">
        <w:rPr>
          <w:sz w:val="22"/>
          <w:szCs w:val="22"/>
        </w:rPr>
        <w:t>ember</w:t>
      </w:r>
      <w:r w:rsidR="00E61E9C">
        <w:rPr>
          <w:sz w:val="22"/>
          <w:szCs w:val="22"/>
        </w:rPr>
        <w:t xml:space="preserve"> 2021</w:t>
      </w:r>
      <w:r w:rsidR="008C1CF4">
        <w:rPr>
          <w:sz w:val="22"/>
          <w:szCs w:val="22"/>
        </w:rPr>
        <w:t>.</w:t>
      </w:r>
      <w:r w:rsidR="00301CAB">
        <w:rPr>
          <w:sz w:val="22"/>
          <w:szCs w:val="22"/>
        </w:rPr>
        <w:t xml:space="preserve"> </w:t>
      </w:r>
      <w:r w:rsidR="00293609">
        <w:rPr>
          <w:sz w:val="22"/>
          <w:szCs w:val="22"/>
        </w:rPr>
        <w:t xml:space="preserve">Not selling Annaly because 10% dividend. </w:t>
      </w:r>
    </w:p>
    <w:p w14:paraId="1BFF55FB" w14:textId="1338C148" w:rsidR="006C41B9" w:rsidRPr="00927EEA" w:rsidRDefault="00301CAB" w:rsidP="000D1322">
      <w:pPr>
        <w:pStyle w:val="ListParagraph"/>
        <w:spacing w:after="0"/>
        <w:ind w:left="2520"/>
        <w:rPr>
          <w:sz w:val="22"/>
          <w:szCs w:val="22"/>
        </w:rPr>
      </w:pPr>
      <w:r>
        <w:rPr>
          <w:sz w:val="22"/>
          <w:szCs w:val="22"/>
        </w:rPr>
        <w:t xml:space="preserve">Account </w:t>
      </w:r>
      <w:r w:rsidR="00293609">
        <w:rPr>
          <w:sz w:val="22"/>
          <w:szCs w:val="22"/>
        </w:rPr>
        <w:t>was</w:t>
      </w:r>
      <w:r>
        <w:rPr>
          <w:sz w:val="22"/>
          <w:szCs w:val="22"/>
        </w:rPr>
        <w:t xml:space="preserve"> flat</w:t>
      </w:r>
      <w:r w:rsidR="00E61E9C">
        <w:rPr>
          <w:sz w:val="22"/>
          <w:szCs w:val="22"/>
        </w:rPr>
        <w:t xml:space="preserve"> </w:t>
      </w:r>
      <w:r w:rsidR="00293609">
        <w:rPr>
          <w:sz w:val="22"/>
          <w:szCs w:val="22"/>
        </w:rPr>
        <w:t>for 2020.</w:t>
      </w:r>
    </w:p>
    <w:p w14:paraId="5DCFA352" w14:textId="5CCE2CE7" w:rsidR="008E29DC" w:rsidRPr="00927EEA" w:rsidRDefault="008E29DC" w:rsidP="008E29DC">
      <w:pPr>
        <w:pStyle w:val="ListParagraph"/>
        <w:numPr>
          <w:ilvl w:val="0"/>
          <w:numId w:val="1"/>
        </w:numPr>
        <w:rPr>
          <w:sz w:val="22"/>
          <w:szCs w:val="22"/>
        </w:rPr>
      </w:pPr>
      <w:r w:rsidRPr="00927EEA">
        <w:rPr>
          <w:sz w:val="22"/>
          <w:szCs w:val="22"/>
        </w:rPr>
        <w:t>Approve minutes of Annual Meeting (</w:t>
      </w:r>
      <w:r w:rsidR="00301CAB" w:rsidRPr="00301CAB">
        <w:rPr>
          <w:i/>
          <w:iCs/>
          <w:sz w:val="22"/>
          <w:szCs w:val="22"/>
        </w:rPr>
        <w:t xml:space="preserve">vote </w:t>
      </w:r>
      <w:r w:rsidR="00EF5C3D">
        <w:rPr>
          <w:i/>
          <w:iCs/>
          <w:sz w:val="22"/>
          <w:szCs w:val="22"/>
        </w:rPr>
        <w:t>was approved</w:t>
      </w:r>
      <w:r w:rsidR="00301CAB" w:rsidRPr="00301CAB">
        <w:rPr>
          <w:i/>
          <w:iCs/>
          <w:sz w:val="22"/>
          <w:szCs w:val="22"/>
        </w:rPr>
        <w:t xml:space="preserve"> online</w:t>
      </w:r>
      <w:r w:rsidRPr="00927EEA">
        <w:rPr>
          <w:sz w:val="22"/>
          <w:szCs w:val="22"/>
        </w:rPr>
        <w:t>).</w:t>
      </w:r>
    </w:p>
    <w:p w14:paraId="01B9771B" w14:textId="0B6C2652" w:rsidR="008E29DC" w:rsidRPr="00301931" w:rsidRDefault="008E29DC" w:rsidP="008E29DC">
      <w:pPr>
        <w:pStyle w:val="ListParagraph"/>
        <w:numPr>
          <w:ilvl w:val="0"/>
          <w:numId w:val="1"/>
        </w:numPr>
        <w:rPr>
          <w:sz w:val="22"/>
          <w:szCs w:val="22"/>
        </w:rPr>
      </w:pPr>
      <w:r w:rsidRPr="00927EEA">
        <w:rPr>
          <w:sz w:val="22"/>
          <w:szCs w:val="22"/>
        </w:rPr>
        <w:t>Approve Treasurer’s Report by Jo Vaske (</w:t>
      </w:r>
      <w:r w:rsidR="00301CAB" w:rsidRPr="00301CAB">
        <w:rPr>
          <w:i/>
          <w:iCs/>
          <w:sz w:val="22"/>
          <w:szCs w:val="22"/>
        </w:rPr>
        <w:t xml:space="preserve">vote </w:t>
      </w:r>
      <w:r w:rsidR="00EF5C3D">
        <w:rPr>
          <w:i/>
          <w:iCs/>
          <w:sz w:val="22"/>
          <w:szCs w:val="22"/>
        </w:rPr>
        <w:t>was approved</w:t>
      </w:r>
      <w:r w:rsidR="00EF5C3D" w:rsidRPr="00301CAB">
        <w:rPr>
          <w:i/>
          <w:iCs/>
          <w:sz w:val="22"/>
          <w:szCs w:val="22"/>
        </w:rPr>
        <w:t xml:space="preserve"> </w:t>
      </w:r>
      <w:r w:rsidR="00301CAB" w:rsidRPr="00301CAB">
        <w:rPr>
          <w:i/>
          <w:iCs/>
          <w:sz w:val="22"/>
          <w:szCs w:val="22"/>
        </w:rPr>
        <w:t>online</w:t>
      </w:r>
      <w:r w:rsidR="00301CAB">
        <w:rPr>
          <w:i/>
          <w:iCs/>
          <w:sz w:val="22"/>
          <w:szCs w:val="22"/>
        </w:rPr>
        <w:t>).</w:t>
      </w:r>
    </w:p>
    <w:p w14:paraId="431AF304" w14:textId="7C51800D" w:rsidR="008E29DC" w:rsidRDefault="008E29DC" w:rsidP="008E29DC">
      <w:pPr>
        <w:pStyle w:val="ListParagraph"/>
        <w:numPr>
          <w:ilvl w:val="0"/>
          <w:numId w:val="1"/>
        </w:numPr>
        <w:rPr>
          <w:sz w:val="22"/>
          <w:szCs w:val="22"/>
        </w:rPr>
      </w:pPr>
      <w:r w:rsidRPr="00927EEA">
        <w:rPr>
          <w:sz w:val="22"/>
          <w:szCs w:val="22"/>
        </w:rPr>
        <w:t>Executive Director’s Report by Jo Vaske.</w:t>
      </w:r>
      <w:r w:rsidR="003D2B49">
        <w:rPr>
          <w:sz w:val="22"/>
          <w:szCs w:val="22"/>
        </w:rPr>
        <w:t xml:space="preserve"> (</w:t>
      </w:r>
      <w:proofErr w:type="gramStart"/>
      <w:r w:rsidR="003D2B49">
        <w:rPr>
          <w:sz w:val="22"/>
          <w:szCs w:val="22"/>
        </w:rPr>
        <w:t>shared</w:t>
      </w:r>
      <w:proofErr w:type="gramEnd"/>
      <w:r w:rsidR="003D2B49">
        <w:rPr>
          <w:sz w:val="22"/>
          <w:szCs w:val="22"/>
        </w:rPr>
        <w:t xml:space="preserve"> by email with</w:t>
      </w:r>
      <w:r w:rsidR="00301931">
        <w:rPr>
          <w:sz w:val="22"/>
          <w:szCs w:val="22"/>
        </w:rPr>
        <w:t xml:space="preserve"> the membership)</w:t>
      </w:r>
    </w:p>
    <w:p w14:paraId="6A1A3B8C" w14:textId="6DC2EE88" w:rsidR="00EE3AFA" w:rsidRDefault="00293609" w:rsidP="001E13C6">
      <w:pPr>
        <w:pStyle w:val="ListParagraph"/>
        <w:ind w:left="2160"/>
        <w:rPr>
          <w:sz w:val="22"/>
          <w:szCs w:val="22"/>
        </w:rPr>
      </w:pPr>
      <w:r>
        <w:rPr>
          <w:sz w:val="22"/>
          <w:szCs w:val="22"/>
        </w:rPr>
        <w:t>Treasurer’s</w:t>
      </w:r>
      <w:r w:rsidR="001E13C6">
        <w:rPr>
          <w:sz w:val="22"/>
          <w:szCs w:val="22"/>
        </w:rPr>
        <w:t xml:space="preserve"> Report shows e</w:t>
      </w:r>
      <w:r w:rsidR="00EE3AFA">
        <w:rPr>
          <w:sz w:val="22"/>
          <w:szCs w:val="22"/>
        </w:rPr>
        <w:t>st</w:t>
      </w:r>
      <w:r>
        <w:rPr>
          <w:sz w:val="22"/>
          <w:szCs w:val="22"/>
        </w:rPr>
        <w:t xml:space="preserve">imated outstanding expenses of </w:t>
      </w:r>
      <w:r w:rsidR="00EE3AFA">
        <w:rPr>
          <w:sz w:val="22"/>
          <w:szCs w:val="22"/>
        </w:rPr>
        <w:t>$6000</w:t>
      </w:r>
      <w:r>
        <w:rPr>
          <w:sz w:val="22"/>
          <w:szCs w:val="22"/>
        </w:rPr>
        <w:t>+ for Jo’s salary and expenses for</w:t>
      </w:r>
      <w:r w:rsidR="001E13C6">
        <w:rPr>
          <w:sz w:val="22"/>
          <w:szCs w:val="22"/>
        </w:rPr>
        <w:t xml:space="preserve"> mailing plates. David Bills </w:t>
      </w:r>
      <w:r>
        <w:rPr>
          <w:sz w:val="22"/>
          <w:szCs w:val="22"/>
        </w:rPr>
        <w:t xml:space="preserve">has written a check to reimburse </w:t>
      </w:r>
      <w:r w:rsidR="001E13C6">
        <w:rPr>
          <w:sz w:val="22"/>
          <w:szCs w:val="22"/>
        </w:rPr>
        <w:t>Jo</w:t>
      </w:r>
      <w:r>
        <w:rPr>
          <w:sz w:val="22"/>
          <w:szCs w:val="22"/>
        </w:rPr>
        <w:t xml:space="preserve">; </w:t>
      </w:r>
      <w:r w:rsidR="003D2B49">
        <w:rPr>
          <w:sz w:val="22"/>
          <w:szCs w:val="22"/>
        </w:rPr>
        <w:t xml:space="preserve">payment of </w:t>
      </w:r>
      <w:r>
        <w:rPr>
          <w:sz w:val="22"/>
          <w:szCs w:val="22"/>
        </w:rPr>
        <w:t xml:space="preserve">these </w:t>
      </w:r>
      <w:r w:rsidR="001B48AF">
        <w:rPr>
          <w:sz w:val="22"/>
          <w:szCs w:val="22"/>
        </w:rPr>
        <w:t xml:space="preserve">expenses will be reflected in next month’s </w:t>
      </w:r>
      <w:r w:rsidR="003D2B49">
        <w:rPr>
          <w:sz w:val="22"/>
          <w:szCs w:val="22"/>
        </w:rPr>
        <w:t xml:space="preserve">bank </w:t>
      </w:r>
      <w:r w:rsidR="001B48AF">
        <w:rPr>
          <w:sz w:val="22"/>
          <w:szCs w:val="22"/>
        </w:rPr>
        <w:t xml:space="preserve">statement. </w:t>
      </w:r>
    </w:p>
    <w:p w14:paraId="7BE9C0BC" w14:textId="77777777" w:rsidR="008E29DC" w:rsidRPr="00927EEA" w:rsidRDefault="008E29DC" w:rsidP="008E29DC">
      <w:pPr>
        <w:pStyle w:val="ListParagraph"/>
        <w:numPr>
          <w:ilvl w:val="0"/>
          <w:numId w:val="1"/>
        </w:numPr>
        <w:rPr>
          <w:sz w:val="22"/>
          <w:szCs w:val="22"/>
        </w:rPr>
      </w:pPr>
      <w:r w:rsidRPr="00927EEA">
        <w:rPr>
          <w:sz w:val="22"/>
          <w:szCs w:val="22"/>
        </w:rPr>
        <w:t>Reports from committee chairs, including criteria and deadline for nominations, and discussion by membership:</w:t>
      </w:r>
    </w:p>
    <w:p w14:paraId="5193ECCC" w14:textId="5B2B47C4" w:rsidR="008E29DC" w:rsidRDefault="008E29DC" w:rsidP="008E29DC">
      <w:pPr>
        <w:pStyle w:val="ListParagraph"/>
        <w:numPr>
          <w:ilvl w:val="1"/>
          <w:numId w:val="1"/>
        </w:numPr>
        <w:rPr>
          <w:sz w:val="22"/>
          <w:szCs w:val="22"/>
        </w:rPr>
      </w:pPr>
      <w:r w:rsidRPr="00927EEA">
        <w:rPr>
          <w:sz w:val="22"/>
          <w:szCs w:val="22"/>
        </w:rPr>
        <w:t>Membership Committee by Bob Reason.</w:t>
      </w:r>
    </w:p>
    <w:p w14:paraId="266D1128" w14:textId="5B358886" w:rsidR="001E13C6" w:rsidRPr="00927EEA" w:rsidRDefault="001E13C6" w:rsidP="001E13C6">
      <w:pPr>
        <w:pStyle w:val="ListParagraph"/>
        <w:ind w:left="2520"/>
        <w:rPr>
          <w:sz w:val="22"/>
          <w:szCs w:val="22"/>
        </w:rPr>
      </w:pPr>
      <w:r w:rsidRPr="001B7C34">
        <w:rPr>
          <w:b/>
          <w:bCs/>
          <w:sz w:val="22"/>
          <w:szCs w:val="22"/>
        </w:rPr>
        <w:t>July 1 is deadline</w:t>
      </w:r>
      <w:r>
        <w:rPr>
          <w:sz w:val="22"/>
          <w:szCs w:val="22"/>
        </w:rPr>
        <w:t xml:space="preserve"> for </w:t>
      </w:r>
      <w:r w:rsidR="001B48AF">
        <w:rPr>
          <w:sz w:val="22"/>
          <w:szCs w:val="22"/>
        </w:rPr>
        <w:t xml:space="preserve">nominating </w:t>
      </w:r>
      <w:r>
        <w:rPr>
          <w:sz w:val="22"/>
          <w:szCs w:val="22"/>
        </w:rPr>
        <w:t xml:space="preserve">new members. </w:t>
      </w:r>
      <w:r w:rsidR="001B48AF">
        <w:rPr>
          <w:sz w:val="22"/>
          <w:szCs w:val="22"/>
        </w:rPr>
        <w:t>We currently have 28 members, but with the approval of Deb Gallagher’s request for Emeritus status and</w:t>
      </w:r>
      <w:r w:rsidR="00890B52">
        <w:rPr>
          <w:sz w:val="22"/>
          <w:szCs w:val="22"/>
        </w:rPr>
        <w:t xml:space="preserve"> Don </w:t>
      </w:r>
      <w:proofErr w:type="spellStart"/>
      <w:r w:rsidR="00890B52">
        <w:rPr>
          <w:sz w:val="22"/>
          <w:szCs w:val="22"/>
        </w:rPr>
        <w:t>Hackmann</w:t>
      </w:r>
      <w:r w:rsidR="001B48AF">
        <w:rPr>
          <w:sz w:val="22"/>
          <w:szCs w:val="22"/>
        </w:rPr>
        <w:t>‘s</w:t>
      </w:r>
      <w:proofErr w:type="spellEnd"/>
      <w:r w:rsidR="001B48AF">
        <w:rPr>
          <w:sz w:val="22"/>
          <w:szCs w:val="22"/>
        </w:rPr>
        <w:t xml:space="preserve"> retirement, we have slots for u</w:t>
      </w:r>
      <w:r w:rsidR="00890B52">
        <w:rPr>
          <w:sz w:val="22"/>
          <w:szCs w:val="22"/>
        </w:rPr>
        <w:t xml:space="preserve">p to 4 new </w:t>
      </w:r>
      <w:r w:rsidR="001B48AF">
        <w:rPr>
          <w:sz w:val="22"/>
          <w:szCs w:val="22"/>
        </w:rPr>
        <w:t xml:space="preserve">ideas </w:t>
      </w:r>
      <w:r w:rsidR="00876EEE">
        <w:rPr>
          <w:sz w:val="22"/>
          <w:szCs w:val="22"/>
        </w:rPr>
        <w:t xml:space="preserve">members. </w:t>
      </w:r>
      <w:r w:rsidR="00A81A3B">
        <w:rPr>
          <w:sz w:val="22"/>
          <w:szCs w:val="22"/>
        </w:rPr>
        <w:t xml:space="preserve">Liz Hollingworth and Jeff Weld also </w:t>
      </w:r>
      <w:r w:rsidR="001B48AF">
        <w:rPr>
          <w:sz w:val="22"/>
          <w:szCs w:val="22"/>
        </w:rPr>
        <w:t xml:space="preserve">serve </w:t>
      </w:r>
      <w:r w:rsidR="00A81A3B">
        <w:rPr>
          <w:sz w:val="22"/>
          <w:szCs w:val="22"/>
        </w:rPr>
        <w:t>on the committee.</w:t>
      </w:r>
      <w:r w:rsidR="00F25D1F">
        <w:rPr>
          <w:sz w:val="22"/>
          <w:szCs w:val="22"/>
        </w:rPr>
        <w:t xml:space="preserve"> Liz will work with Debbie Baker to set up a Qualtrics </w:t>
      </w:r>
      <w:r w:rsidR="001B48AF">
        <w:rPr>
          <w:sz w:val="22"/>
          <w:szCs w:val="22"/>
        </w:rPr>
        <w:t xml:space="preserve">system </w:t>
      </w:r>
      <w:r w:rsidR="00F25D1F">
        <w:rPr>
          <w:sz w:val="22"/>
          <w:szCs w:val="22"/>
        </w:rPr>
        <w:t>for</w:t>
      </w:r>
      <w:r w:rsidR="001B48AF">
        <w:rPr>
          <w:sz w:val="22"/>
          <w:szCs w:val="22"/>
        </w:rPr>
        <w:t xml:space="preserve"> voting for </w:t>
      </w:r>
      <w:r w:rsidR="00F25D1F">
        <w:rPr>
          <w:sz w:val="22"/>
          <w:szCs w:val="22"/>
        </w:rPr>
        <w:t xml:space="preserve"> new members.</w:t>
      </w:r>
    </w:p>
    <w:p w14:paraId="32F03BBB" w14:textId="77C9EBF9" w:rsidR="008E29DC" w:rsidRPr="00927EEA" w:rsidRDefault="008E29DC" w:rsidP="008E29DC">
      <w:pPr>
        <w:pStyle w:val="ListParagraph"/>
        <w:numPr>
          <w:ilvl w:val="1"/>
          <w:numId w:val="1"/>
        </w:numPr>
        <w:rPr>
          <w:sz w:val="22"/>
          <w:szCs w:val="22"/>
        </w:rPr>
      </w:pPr>
      <w:r w:rsidRPr="00927EEA">
        <w:rPr>
          <w:sz w:val="22"/>
          <w:szCs w:val="22"/>
        </w:rPr>
        <w:t xml:space="preserve">Urban Award Committee by Marlene </w:t>
      </w:r>
      <w:proofErr w:type="spellStart"/>
      <w:r w:rsidRPr="00927EEA">
        <w:rPr>
          <w:sz w:val="22"/>
          <w:szCs w:val="22"/>
        </w:rPr>
        <w:t>Strathe</w:t>
      </w:r>
      <w:proofErr w:type="spellEnd"/>
      <w:r w:rsidRPr="00927EEA">
        <w:rPr>
          <w:sz w:val="22"/>
          <w:szCs w:val="22"/>
        </w:rPr>
        <w:t>.</w:t>
      </w:r>
      <w:r w:rsidR="00586537">
        <w:rPr>
          <w:sz w:val="22"/>
          <w:szCs w:val="22"/>
        </w:rPr>
        <w:t xml:space="preserve"> </w:t>
      </w:r>
      <w:r w:rsidR="001B48AF">
        <w:rPr>
          <w:sz w:val="22"/>
          <w:szCs w:val="22"/>
        </w:rPr>
        <w:t xml:space="preserve">The IAE has secured five </w:t>
      </w:r>
      <w:r w:rsidR="00586537">
        <w:rPr>
          <w:sz w:val="22"/>
          <w:szCs w:val="22"/>
        </w:rPr>
        <w:t>years of funding</w:t>
      </w:r>
      <w:r w:rsidR="001B7C34">
        <w:rPr>
          <w:sz w:val="22"/>
          <w:szCs w:val="22"/>
        </w:rPr>
        <w:t xml:space="preserve"> </w:t>
      </w:r>
      <w:r w:rsidR="001B48AF">
        <w:rPr>
          <w:sz w:val="22"/>
          <w:szCs w:val="22"/>
        </w:rPr>
        <w:t>for the award from</w:t>
      </w:r>
      <w:r w:rsidR="001B7C34">
        <w:rPr>
          <w:sz w:val="22"/>
          <w:szCs w:val="22"/>
        </w:rPr>
        <w:t xml:space="preserve"> the Urban family</w:t>
      </w:r>
      <w:r w:rsidR="00586537">
        <w:rPr>
          <w:sz w:val="22"/>
          <w:szCs w:val="22"/>
        </w:rPr>
        <w:t xml:space="preserve">. </w:t>
      </w:r>
      <w:r w:rsidR="00586537" w:rsidRPr="001B7C34">
        <w:rPr>
          <w:b/>
          <w:bCs/>
          <w:sz w:val="22"/>
          <w:szCs w:val="22"/>
        </w:rPr>
        <w:t xml:space="preserve">Deadline </w:t>
      </w:r>
      <w:r w:rsidR="001B48AF">
        <w:rPr>
          <w:b/>
          <w:bCs/>
          <w:sz w:val="22"/>
          <w:szCs w:val="22"/>
        </w:rPr>
        <w:t xml:space="preserve">for nominations </w:t>
      </w:r>
      <w:r w:rsidR="00586537" w:rsidRPr="001B7C34">
        <w:rPr>
          <w:b/>
          <w:bCs/>
          <w:sz w:val="22"/>
          <w:szCs w:val="22"/>
        </w:rPr>
        <w:t>is July 1.</w:t>
      </w:r>
      <w:r w:rsidR="001B7C34">
        <w:rPr>
          <w:b/>
          <w:bCs/>
          <w:sz w:val="22"/>
          <w:szCs w:val="22"/>
        </w:rPr>
        <w:t xml:space="preserve"> </w:t>
      </w:r>
      <w:r w:rsidR="001B7C34">
        <w:rPr>
          <w:sz w:val="22"/>
          <w:szCs w:val="22"/>
        </w:rPr>
        <w:t xml:space="preserve">Research must be published and must occur in past </w:t>
      </w:r>
      <w:r w:rsidR="001B48AF">
        <w:rPr>
          <w:sz w:val="22"/>
          <w:szCs w:val="22"/>
        </w:rPr>
        <w:t xml:space="preserve">two </w:t>
      </w:r>
      <w:r w:rsidR="001B7C34">
        <w:rPr>
          <w:sz w:val="22"/>
          <w:szCs w:val="22"/>
        </w:rPr>
        <w:t xml:space="preserve">calendar years. </w:t>
      </w:r>
      <w:r w:rsidR="001B48AF">
        <w:rPr>
          <w:sz w:val="22"/>
          <w:szCs w:val="22"/>
        </w:rPr>
        <w:t>Nominee</w:t>
      </w:r>
      <w:r w:rsidR="001B7C34">
        <w:rPr>
          <w:sz w:val="22"/>
          <w:szCs w:val="22"/>
        </w:rPr>
        <w:t xml:space="preserve"> needs to live and work in Iowa and not be a member of IAE.</w:t>
      </w:r>
    </w:p>
    <w:p w14:paraId="25490909" w14:textId="281B0717" w:rsidR="001B7C34" w:rsidRPr="00927EEA" w:rsidRDefault="008E29DC" w:rsidP="001B7C34">
      <w:pPr>
        <w:pStyle w:val="ListParagraph"/>
        <w:numPr>
          <w:ilvl w:val="1"/>
          <w:numId w:val="1"/>
        </w:numPr>
        <w:rPr>
          <w:sz w:val="22"/>
          <w:szCs w:val="22"/>
        </w:rPr>
      </w:pPr>
      <w:r w:rsidRPr="00927EEA">
        <w:rPr>
          <w:sz w:val="22"/>
          <w:szCs w:val="22"/>
        </w:rPr>
        <w:t>Outstanding Dissertation Award Committee.</w:t>
      </w:r>
      <w:r w:rsidR="001B7C34">
        <w:rPr>
          <w:sz w:val="22"/>
          <w:szCs w:val="22"/>
        </w:rPr>
        <w:t xml:space="preserve"> </w:t>
      </w:r>
      <w:r w:rsidR="001B7C34" w:rsidRPr="001B7C34">
        <w:rPr>
          <w:b/>
          <w:bCs/>
          <w:sz w:val="22"/>
          <w:szCs w:val="22"/>
        </w:rPr>
        <w:t>Deadline</w:t>
      </w:r>
      <w:r w:rsidR="001B48AF">
        <w:rPr>
          <w:b/>
          <w:bCs/>
          <w:sz w:val="22"/>
          <w:szCs w:val="22"/>
        </w:rPr>
        <w:t xml:space="preserve"> for nominations</w:t>
      </w:r>
      <w:r w:rsidR="001B7C34" w:rsidRPr="001B7C34">
        <w:rPr>
          <w:b/>
          <w:bCs/>
          <w:sz w:val="22"/>
          <w:szCs w:val="22"/>
        </w:rPr>
        <w:t xml:space="preserve"> is July 1.</w:t>
      </w:r>
      <w:r w:rsidR="001B48AF">
        <w:rPr>
          <w:b/>
          <w:bCs/>
          <w:sz w:val="22"/>
          <w:szCs w:val="22"/>
        </w:rPr>
        <w:t xml:space="preserve"> (See criteria for the award which were sent to members previously.)</w:t>
      </w:r>
    </w:p>
    <w:p w14:paraId="453044CF" w14:textId="7DEC5ABC" w:rsidR="008E29DC" w:rsidRPr="00927EEA" w:rsidRDefault="008E29DC" w:rsidP="009E1D80">
      <w:pPr>
        <w:pStyle w:val="ListParagraph"/>
        <w:ind w:left="2520"/>
        <w:rPr>
          <w:sz w:val="22"/>
          <w:szCs w:val="22"/>
        </w:rPr>
      </w:pPr>
    </w:p>
    <w:p w14:paraId="67CC84CD" w14:textId="17886519" w:rsidR="008E29DC" w:rsidRDefault="008E29DC" w:rsidP="008E29DC">
      <w:pPr>
        <w:pStyle w:val="ListParagraph"/>
        <w:numPr>
          <w:ilvl w:val="0"/>
          <w:numId w:val="1"/>
        </w:numPr>
        <w:rPr>
          <w:sz w:val="22"/>
          <w:szCs w:val="22"/>
        </w:rPr>
      </w:pPr>
      <w:r w:rsidRPr="00927EEA">
        <w:rPr>
          <w:sz w:val="22"/>
          <w:szCs w:val="22"/>
        </w:rPr>
        <w:t>Other items of business</w:t>
      </w:r>
      <w:r w:rsidR="0066688A">
        <w:rPr>
          <w:sz w:val="22"/>
          <w:szCs w:val="22"/>
        </w:rPr>
        <w:t>.</w:t>
      </w:r>
    </w:p>
    <w:p w14:paraId="729B92C4" w14:textId="444EAB2E" w:rsidR="00415469" w:rsidRDefault="001B48AF" w:rsidP="00415469">
      <w:pPr>
        <w:pStyle w:val="ListParagraph"/>
        <w:ind w:left="2160"/>
        <w:rPr>
          <w:sz w:val="22"/>
          <w:szCs w:val="22"/>
        </w:rPr>
      </w:pPr>
      <w:r>
        <w:rPr>
          <w:sz w:val="22"/>
          <w:szCs w:val="22"/>
        </w:rPr>
        <w:t>Jo</w:t>
      </w:r>
      <w:r w:rsidR="00415469">
        <w:rPr>
          <w:sz w:val="22"/>
          <w:szCs w:val="22"/>
        </w:rPr>
        <w:t xml:space="preserve"> Vaske referred to </w:t>
      </w:r>
      <w:r>
        <w:rPr>
          <w:sz w:val="22"/>
          <w:szCs w:val="22"/>
        </w:rPr>
        <w:t xml:space="preserve">the </w:t>
      </w:r>
      <w:r w:rsidR="00B52671">
        <w:rPr>
          <w:sz w:val="22"/>
          <w:szCs w:val="22"/>
        </w:rPr>
        <w:t xml:space="preserve">Executive Director Report </w:t>
      </w:r>
      <w:r>
        <w:rPr>
          <w:sz w:val="22"/>
          <w:szCs w:val="22"/>
        </w:rPr>
        <w:t>and  the section on Support Services Part B. The financial agreements with the</w:t>
      </w:r>
      <w:r w:rsidR="00415469">
        <w:rPr>
          <w:sz w:val="22"/>
          <w:szCs w:val="22"/>
        </w:rPr>
        <w:t xml:space="preserve"> Regents University </w:t>
      </w:r>
      <w:r>
        <w:rPr>
          <w:sz w:val="22"/>
          <w:szCs w:val="22"/>
        </w:rPr>
        <w:t xml:space="preserve">expired in 2020 and are in the process of being renewed for another three years. Jo </w:t>
      </w:r>
      <w:r w:rsidR="00454B9C">
        <w:rPr>
          <w:sz w:val="22"/>
          <w:szCs w:val="22"/>
        </w:rPr>
        <w:t>thanked</w:t>
      </w:r>
      <w:r>
        <w:rPr>
          <w:sz w:val="22"/>
          <w:szCs w:val="22"/>
        </w:rPr>
        <w:t xml:space="preserve"> IAE members from each of the Regents institutions </w:t>
      </w:r>
      <w:r w:rsidR="00454B9C">
        <w:rPr>
          <w:sz w:val="22"/>
          <w:szCs w:val="22"/>
        </w:rPr>
        <w:t xml:space="preserve">who are assisting </w:t>
      </w:r>
      <w:r>
        <w:rPr>
          <w:sz w:val="22"/>
          <w:szCs w:val="22"/>
        </w:rPr>
        <w:t xml:space="preserve">with the renewal process. David Bills has obtained approval of the UI contract; Bob Reason is working on renewal of the ISU contract, and Jennifer Waldron is working on renewal of the UNI contract. </w:t>
      </w:r>
    </w:p>
    <w:p w14:paraId="1499E534" w14:textId="77777777" w:rsidR="00B52671" w:rsidRPr="00EE3AFA" w:rsidRDefault="00B52671" w:rsidP="00415469">
      <w:pPr>
        <w:pStyle w:val="ListParagraph"/>
        <w:ind w:left="2160"/>
        <w:rPr>
          <w:sz w:val="22"/>
          <w:szCs w:val="22"/>
        </w:rPr>
      </w:pPr>
    </w:p>
    <w:p w14:paraId="2C0F90E1" w14:textId="745202F0" w:rsidR="008E29DC" w:rsidRDefault="008E29DC" w:rsidP="008E29DC">
      <w:pPr>
        <w:pStyle w:val="ListParagraph"/>
        <w:numPr>
          <w:ilvl w:val="0"/>
          <w:numId w:val="1"/>
        </w:numPr>
        <w:rPr>
          <w:sz w:val="22"/>
          <w:szCs w:val="22"/>
        </w:rPr>
      </w:pPr>
      <w:r w:rsidRPr="00927EEA">
        <w:rPr>
          <w:sz w:val="22"/>
          <w:szCs w:val="22"/>
        </w:rPr>
        <w:lastRenderedPageBreak/>
        <w:t>Set Annual Meeting date</w:t>
      </w:r>
      <w:r w:rsidR="007D1B77">
        <w:rPr>
          <w:sz w:val="22"/>
          <w:szCs w:val="22"/>
        </w:rPr>
        <w:t xml:space="preserve"> for Friday, October 29, </w:t>
      </w:r>
      <w:proofErr w:type="gramStart"/>
      <w:r w:rsidR="007D1B77">
        <w:rPr>
          <w:sz w:val="22"/>
          <w:szCs w:val="22"/>
        </w:rPr>
        <w:t>2021</w:t>
      </w:r>
      <w:proofErr w:type="gramEnd"/>
      <w:r w:rsidR="007D1B77">
        <w:rPr>
          <w:sz w:val="22"/>
          <w:szCs w:val="22"/>
        </w:rPr>
        <w:t xml:space="preserve"> in person at Iowa State University. </w:t>
      </w:r>
      <w:r w:rsidR="00436F29">
        <w:rPr>
          <w:sz w:val="22"/>
          <w:szCs w:val="22"/>
        </w:rPr>
        <w:t>Carla and Bob will work on setting up the meeting.</w:t>
      </w:r>
    </w:p>
    <w:p w14:paraId="0947A27C" w14:textId="7B5A53B6" w:rsidR="00436F29" w:rsidRPr="00927EEA" w:rsidRDefault="00A9040A" w:rsidP="008E29DC">
      <w:pPr>
        <w:pStyle w:val="ListParagraph"/>
        <w:numPr>
          <w:ilvl w:val="0"/>
          <w:numId w:val="1"/>
        </w:numPr>
        <w:rPr>
          <w:sz w:val="22"/>
          <w:szCs w:val="22"/>
        </w:rPr>
      </w:pPr>
      <w:r w:rsidRPr="00927EEA">
        <w:rPr>
          <w:sz w:val="22"/>
          <w:szCs w:val="22"/>
        </w:rPr>
        <w:t xml:space="preserve">President Amanda </w:t>
      </w:r>
      <w:proofErr w:type="spellStart"/>
      <w:r w:rsidRPr="00927EEA">
        <w:rPr>
          <w:sz w:val="22"/>
          <w:szCs w:val="22"/>
        </w:rPr>
        <w:t>Haertling</w:t>
      </w:r>
      <w:proofErr w:type="spellEnd"/>
      <w:r w:rsidRPr="00927EEA">
        <w:rPr>
          <w:sz w:val="22"/>
          <w:szCs w:val="22"/>
        </w:rPr>
        <w:t xml:space="preserve"> Thein</w:t>
      </w:r>
      <w:r>
        <w:rPr>
          <w:sz w:val="22"/>
          <w:szCs w:val="22"/>
        </w:rPr>
        <w:t xml:space="preserve"> </w:t>
      </w:r>
      <w:r w:rsidR="00AF4607">
        <w:rPr>
          <w:sz w:val="22"/>
          <w:szCs w:val="22"/>
        </w:rPr>
        <w:t xml:space="preserve">thanked everyone. David suggested Amanda thank </w:t>
      </w:r>
      <w:proofErr w:type="spellStart"/>
      <w:r w:rsidR="00AF4607">
        <w:rPr>
          <w:sz w:val="22"/>
          <w:szCs w:val="22"/>
        </w:rPr>
        <w:t>Gerta</w:t>
      </w:r>
      <w:proofErr w:type="spellEnd"/>
      <w:r w:rsidR="00AF4607">
        <w:rPr>
          <w:sz w:val="22"/>
          <w:szCs w:val="22"/>
        </w:rPr>
        <w:t xml:space="preserve"> and Kari for the excellent presentation. Marlene moved to adjourn. Seconded by Nick Bowman.</w:t>
      </w:r>
      <w:r w:rsidR="00454B9C">
        <w:rPr>
          <w:sz w:val="22"/>
          <w:szCs w:val="22"/>
        </w:rPr>
        <w:t xml:space="preserve"> Approved.</w:t>
      </w:r>
    </w:p>
    <w:p w14:paraId="6C35CA7F" w14:textId="37B3A42A" w:rsidR="008E29DC" w:rsidRPr="00927EEA" w:rsidRDefault="00436F29" w:rsidP="008E29DC">
      <w:pPr>
        <w:spacing w:after="0"/>
        <w:jc w:val="both"/>
        <w:rPr>
          <w:sz w:val="22"/>
          <w:szCs w:val="22"/>
        </w:rPr>
      </w:pPr>
      <w:r>
        <w:rPr>
          <w:sz w:val="22"/>
          <w:szCs w:val="22"/>
        </w:rPr>
        <w:t>12:25</w:t>
      </w:r>
      <w:r w:rsidR="008E29DC" w:rsidRPr="00927EEA">
        <w:rPr>
          <w:sz w:val="22"/>
          <w:szCs w:val="22"/>
        </w:rPr>
        <w:tab/>
      </w:r>
      <w:r w:rsidR="00AF4607" w:rsidRPr="00927EEA">
        <w:rPr>
          <w:sz w:val="22"/>
          <w:szCs w:val="22"/>
        </w:rPr>
        <w:t xml:space="preserve">President Amanda </w:t>
      </w:r>
      <w:proofErr w:type="spellStart"/>
      <w:r w:rsidR="00AF4607" w:rsidRPr="00927EEA">
        <w:rPr>
          <w:sz w:val="22"/>
          <w:szCs w:val="22"/>
        </w:rPr>
        <w:t>Haertling</w:t>
      </w:r>
      <w:proofErr w:type="spellEnd"/>
      <w:r w:rsidR="00AF4607" w:rsidRPr="00927EEA">
        <w:rPr>
          <w:sz w:val="22"/>
          <w:szCs w:val="22"/>
        </w:rPr>
        <w:t xml:space="preserve"> Thein</w:t>
      </w:r>
      <w:r w:rsidR="00AF4607">
        <w:rPr>
          <w:sz w:val="22"/>
          <w:szCs w:val="22"/>
        </w:rPr>
        <w:t xml:space="preserve"> a</w:t>
      </w:r>
      <w:r w:rsidR="008E29DC" w:rsidRPr="00927EEA">
        <w:rPr>
          <w:sz w:val="22"/>
          <w:szCs w:val="22"/>
        </w:rPr>
        <w:t>djourn</w:t>
      </w:r>
      <w:r w:rsidR="00AF4607">
        <w:rPr>
          <w:sz w:val="22"/>
          <w:szCs w:val="22"/>
        </w:rPr>
        <w:t>ed the meeting</w:t>
      </w:r>
    </w:p>
    <w:p w14:paraId="66A66445" w14:textId="77777777" w:rsidR="008E29DC" w:rsidRPr="00927EEA" w:rsidRDefault="008E29DC" w:rsidP="008E29DC">
      <w:pPr>
        <w:ind w:left="720"/>
        <w:rPr>
          <w:b/>
          <w:sz w:val="22"/>
          <w:szCs w:val="22"/>
        </w:rPr>
      </w:pPr>
    </w:p>
    <w:sectPr w:rsidR="008E29DC" w:rsidRPr="00927EEA" w:rsidSect="000B2160">
      <w:headerReference w:type="default" r:id="rId8"/>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62DF" w14:textId="77777777" w:rsidR="00DF2BF3" w:rsidRDefault="00DF2BF3" w:rsidP="00772EB2">
      <w:pPr>
        <w:spacing w:after="0" w:line="240" w:lineRule="auto"/>
      </w:pPr>
      <w:r>
        <w:separator/>
      </w:r>
    </w:p>
  </w:endnote>
  <w:endnote w:type="continuationSeparator" w:id="0">
    <w:p w14:paraId="194E8C83" w14:textId="77777777" w:rsidR="00DF2BF3" w:rsidRDefault="00DF2BF3" w:rsidP="0077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6532" w14:textId="77777777" w:rsidR="00DF2BF3" w:rsidRDefault="00DF2BF3" w:rsidP="00772EB2">
      <w:pPr>
        <w:spacing w:after="0" w:line="240" w:lineRule="auto"/>
      </w:pPr>
      <w:r>
        <w:separator/>
      </w:r>
    </w:p>
  </w:footnote>
  <w:footnote w:type="continuationSeparator" w:id="0">
    <w:p w14:paraId="3B54F165" w14:textId="77777777" w:rsidR="00DF2BF3" w:rsidRDefault="00DF2BF3" w:rsidP="00772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96901"/>
      <w:docPartObj>
        <w:docPartGallery w:val="Page Numbers (Top of Page)"/>
        <w:docPartUnique/>
      </w:docPartObj>
    </w:sdtPr>
    <w:sdtEndPr>
      <w:rPr>
        <w:noProof/>
      </w:rPr>
    </w:sdtEndPr>
    <w:sdtContent>
      <w:p w14:paraId="631B98F4" w14:textId="6D882E20" w:rsidR="00772EB2" w:rsidRDefault="00772EB2">
        <w:pPr>
          <w:pStyle w:val="Header"/>
          <w:jc w:val="right"/>
        </w:pPr>
        <w:r>
          <w:fldChar w:fldCharType="begin"/>
        </w:r>
        <w:r>
          <w:instrText xml:space="preserve"> PAGE   \* MERGEFORMAT </w:instrText>
        </w:r>
        <w:r>
          <w:fldChar w:fldCharType="separate"/>
        </w:r>
        <w:r w:rsidR="00697542">
          <w:rPr>
            <w:noProof/>
          </w:rPr>
          <w:t>2</w:t>
        </w:r>
        <w:r>
          <w:rPr>
            <w:noProof/>
          </w:rPr>
          <w:fldChar w:fldCharType="end"/>
        </w:r>
      </w:p>
    </w:sdtContent>
  </w:sdt>
  <w:p w14:paraId="50EC073C" w14:textId="77777777" w:rsidR="00772EB2" w:rsidRDefault="0077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E0447"/>
    <w:multiLevelType w:val="hybridMultilevel"/>
    <w:tmpl w:val="F3BE5D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DC"/>
    <w:rsid w:val="0000753E"/>
    <w:rsid w:val="00017ED8"/>
    <w:rsid w:val="000824FD"/>
    <w:rsid w:val="000A332F"/>
    <w:rsid w:val="000B2160"/>
    <w:rsid w:val="000C1644"/>
    <w:rsid w:val="000D1322"/>
    <w:rsid w:val="000E39D4"/>
    <w:rsid w:val="00112FBD"/>
    <w:rsid w:val="00131E97"/>
    <w:rsid w:val="00143EF5"/>
    <w:rsid w:val="00150967"/>
    <w:rsid w:val="00153722"/>
    <w:rsid w:val="00164E6F"/>
    <w:rsid w:val="0016718F"/>
    <w:rsid w:val="00177BD3"/>
    <w:rsid w:val="001B48AF"/>
    <w:rsid w:val="001B7C34"/>
    <w:rsid w:val="001C2C91"/>
    <w:rsid w:val="001E13C6"/>
    <w:rsid w:val="001E6C3F"/>
    <w:rsid w:val="00203D2C"/>
    <w:rsid w:val="00244065"/>
    <w:rsid w:val="002636B0"/>
    <w:rsid w:val="002768D5"/>
    <w:rsid w:val="00293609"/>
    <w:rsid w:val="002E3151"/>
    <w:rsid w:val="002F068C"/>
    <w:rsid w:val="00301931"/>
    <w:rsid w:val="00301CAB"/>
    <w:rsid w:val="003323B1"/>
    <w:rsid w:val="0033337D"/>
    <w:rsid w:val="0037137B"/>
    <w:rsid w:val="003718C0"/>
    <w:rsid w:val="003C0820"/>
    <w:rsid w:val="003C73C5"/>
    <w:rsid w:val="003D2B49"/>
    <w:rsid w:val="003E693E"/>
    <w:rsid w:val="00415469"/>
    <w:rsid w:val="0042082E"/>
    <w:rsid w:val="004211E3"/>
    <w:rsid w:val="00422DD9"/>
    <w:rsid w:val="00436F29"/>
    <w:rsid w:val="00443C28"/>
    <w:rsid w:val="00444E08"/>
    <w:rsid w:val="00454B9C"/>
    <w:rsid w:val="00494D3C"/>
    <w:rsid w:val="004B65B6"/>
    <w:rsid w:val="004C030C"/>
    <w:rsid w:val="004D6E1F"/>
    <w:rsid w:val="004F6C00"/>
    <w:rsid w:val="00515863"/>
    <w:rsid w:val="00540D86"/>
    <w:rsid w:val="00542BAB"/>
    <w:rsid w:val="00551162"/>
    <w:rsid w:val="0057124A"/>
    <w:rsid w:val="00586537"/>
    <w:rsid w:val="005A2B02"/>
    <w:rsid w:val="005A6098"/>
    <w:rsid w:val="005B6C3F"/>
    <w:rsid w:val="005E2229"/>
    <w:rsid w:val="00614556"/>
    <w:rsid w:val="00614CD1"/>
    <w:rsid w:val="0066688A"/>
    <w:rsid w:val="00697542"/>
    <w:rsid w:val="006B2AE7"/>
    <w:rsid w:val="006C41B9"/>
    <w:rsid w:val="006D6270"/>
    <w:rsid w:val="006E3857"/>
    <w:rsid w:val="00701511"/>
    <w:rsid w:val="00713133"/>
    <w:rsid w:val="00716392"/>
    <w:rsid w:val="00741F4B"/>
    <w:rsid w:val="0074684F"/>
    <w:rsid w:val="00750F1D"/>
    <w:rsid w:val="00751EF4"/>
    <w:rsid w:val="007616B6"/>
    <w:rsid w:val="00766F59"/>
    <w:rsid w:val="00767211"/>
    <w:rsid w:val="00772EB2"/>
    <w:rsid w:val="007756B7"/>
    <w:rsid w:val="007B082D"/>
    <w:rsid w:val="007B7797"/>
    <w:rsid w:val="007D093F"/>
    <w:rsid w:val="007D1B77"/>
    <w:rsid w:val="007E770C"/>
    <w:rsid w:val="00815864"/>
    <w:rsid w:val="00820D5D"/>
    <w:rsid w:val="00822FCA"/>
    <w:rsid w:val="00832336"/>
    <w:rsid w:val="00845C1A"/>
    <w:rsid w:val="00845EC4"/>
    <w:rsid w:val="0084604D"/>
    <w:rsid w:val="008466FE"/>
    <w:rsid w:val="00846E05"/>
    <w:rsid w:val="00852D2E"/>
    <w:rsid w:val="008550A1"/>
    <w:rsid w:val="00876EEE"/>
    <w:rsid w:val="00890B52"/>
    <w:rsid w:val="008B10ED"/>
    <w:rsid w:val="008B16E1"/>
    <w:rsid w:val="008C1CF4"/>
    <w:rsid w:val="008E29DC"/>
    <w:rsid w:val="00902F3E"/>
    <w:rsid w:val="00903D07"/>
    <w:rsid w:val="00911E36"/>
    <w:rsid w:val="00927EEA"/>
    <w:rsid w:val="009664BD"/>
    <w:rsid w:val="00976E42"/>
    <w:rsid w:val="009A3CEC"/>
    <w:rsid w:val="009E1D80"/>
    <w:rsid w:val="009F31BB"/>
    <w:rsid w:val="00A07B4B"/>
    <w:rsid w:val="00A27A6E"/>
    <w:rsid w:val="00A81A3B"/>
    <w:rsid w:val="00A9040A"/>
    <w:rsid w:val="00AB6F5D"/>
    <w:rsid w:val="00AC209F"/>
    <w:rsid w:val="00AF4607"/>
    <w:rsid w:val="00AF7A0E"/>
    <w:rsid w:val="00B064E0"/>
    <w:rsid w:val="00B27191"/>
    <w:rsid w:val="00B334F9"/>
    <w:rsid w:val="00B350F4"/>
    <w:rsid w:val="00B36769"/>
    <w:rsid w:val="00B52671"/>
    <w:rsid w:val="00B95E42"/>
    <w:rsid w:val="00B96951"/>
    <w:rsid w:val="00BA29A8"/>
    <w:rsid w:val="00BA5202"/>
    <w:rsid w:val="00BA706C"/>
    <w:rsid w:val="00BD6D0C"/>
    <w:rsid w:val="00C07CEB"/>
    <w:rsid w:val="00C230C0"/>
    <w:rsid w:val="00C520C1"/>
    <w:rsid w:val="00C52C73"/>
    <w:rsid w:val="00C61F96"/>
    <w:rsid w:val="00C62333"/>
    <w:rsid w:val="00C90E5B"/>
    <w:rsid w:val="00CA71B4"/>
    <w:rsid w:val="00CE4613"/>
    <w:rsid w:val="00CE6565"/>
    <w:rsid w:val="00CF3FDC"/>
    <w:rsid w:val="00D05937"/>
    <w:rsid w:val="00D235B8"/>
    <w:rsid w:val="00D934B5"/>
    <w:rsid w:val="00DA4AB7"/>
    <w:rsid w:val="00DC61AE"/>
    <w:rsid w:val="00DD1872"/>
    <w:rsid w:val="00DF2BF3"/>
    <w:rsid w:val="00E00238"/>
    <w:rsid w:val="00E17C00"/>
    <w:rsid w:val="00E61E9C"/>
    <w:rsid w:val="00E95F49"/>
    <w:rsid w:val="00EC2661"/>
    <w:rsid w:val="00EC44DB"/>
    <w:rsid w:val="00ED4C39"/>
    <w:rsid w:val="00EE3AFA"/>
    <w:rsid w:val="00EE7EF4"/>
    <w:rsid w:val="00EF2DE0"/>
    <w:rsid w:val="00EF5C3D"/>
    <w:rsid w:val="00F25D1F"/>
    <w:rsid w:val="00F32CCF"/>
    <w:rsid w:val="00F451E3"/>
    <w:rsid w:val="00F54B58"/>
    <w:rsid w:val="00F57EA5"/>
    <w:rsid w:val="00F652E6"/>
    <w:rsid w:val="00F77D4B"/>
    <w:rsid w:val="00F84906"/>
    <w:rsid w:val="00F85754"/>
    <w:rsid w:val="00FB0CF0"/>
    <w:rsid w:val="00FB2272"/>
    <w:rsid w:val="00FB3959"/>
    <w:rsid w:val="00FC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84C7"/>
  <w15:docId w15:val="{E1F483A9-406B-446E-8B98-554492C1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9DC"/>
    <w:pPr>
      <w:spacing w:after="0" w:line="240" w:lineRule="auto"/>
    </w:pPr>
  </w:style>
  <w:style w:type="paragraph" w:styleId="ListParagraph">
    <w:name w:val="List Paragraph"/>
    <w:basedOn w:val="Normal"/>
    <w:uiPriority w:val="34"/>
    <w:qFormat/>
    <w:rsid w:val="008E29DC"/>
    <w:pPr>
      <w:ind w:left="720"/>
      <w:contextualSpacing/>
    </w:pPr>
  </w:style>
  <w:style w:type="character" w:styleId="Hyperlink">
    <w:name w:val="Hyperlink"/>
    <w:basedOn w:val="DefaultParagraphFont"/>
    <w:uiPriority w:val="99"/>
    <w:unhideWhenUsed/>
    <w:rsid w:val="007756B7"/>
    <w:rPr>
      <w:color w:val="0563C1"/>
      <w:u w:val="single"/>
    </w:rPr>
  </w:style>
  <w:style w:type="paragraph" w:styleId="Header">
    <w:name w:val="header"/>
    <w:basedOn w:val="Normal"/>
    <w:link w:val="HeaderChar"/>
    <w:uiPriority w:val="99"/>
    <w:unhideWhenUsed/>
    <w:rsid w:val="0077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B2"/>
  </w:style>
  <w:style w:type="paragraph" w:styleId="Footer">
    <w:name w:val="footer"/>
    <w:basedOn w:val="Normal"/>
    <w:link w:val="FooterChar"/>
    <w:uiPriority w:val="99"/>
    <w:unhideWhenUsed/>
    <w:rsid w:val="0077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0736">
      <w:bodyDiv w:val="1"/>
      <w:marLeft w:val="0"/>
      <w:marRight w:val="0"/>
      <w:marTop w:val="0"/>
      <w:marBottom w:val="0"/>
      <w:divBdr>
        <w:top w:val="none" w:sz="0" w:space="0" w:color="auto"/>
        <w:left w:val="none" w:sz="0" w:space="0" w:color="auto"/>
        <w:bottom w:val="none" w:sz="0" w:space="0" w:color="auto"/>
        <w:right w:val="none" w:sz="0" w:space="0" w:color="auto"/>
      </w:divBdr>
    </w:div>
    <w:div w:id="15804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iowa.zoom.us/j/97522167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1732</Words>
  <Characters>9875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Owner;Liz Hollingworth</dc:creator>
  <cp:lastModifiedBy>Baker, Debbie</cp:lastModifiedBy>
  <cp:revision>2</cp:revision>
  <cp:lastPrinted>2021-04-07T18:49:00Z</cp:lastPrinted>
  <dcterms:created xsi:type="dcterms:W3CDTF">2021-11-01T13:50:00Z</dcterms:created>
  <dcterms:modified xsi:type="dcterms:W3CDTF">2021-11-01T13:50:00Z</dcterms:modified>
</cp:coreProperties>
</file>